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859" w:rsidRPr="00D22859" w:rsidRDefault="00D22859" w:rsidP="00D22859">
      <w:pPr>
        <w:pBdr>
          <w:top w:val="single" w:sz="3" w:space="0" w:color="FFFFFF"/>
          <w:left w:val="single" w:sz="3" w:space="0" w:color="FFFFFF"/>
          <w:bottom w:val="single" w:sz="3" w:space="0" w:color="FFFFFF"/>
          <w:right w:val="single" w:sz="3" w:space="0" w:color="FFFFFF"/>
        </w:pBdr>
        <w:tabs>
          <w:tab w:val="left" w:pos="-36"/>
          <w:tab w:val="left" w:pos="684"/>
          <w:tab w:val="left" w:pos="1404"/>
          <w:tab w:val="left" w:pos="2124"/>
          <w:tab w:val="left" w:pos="2844"/>
          <w:tab w:val="left" w:pos="3564"/>
          <w:tab w:val="left" w:pos="4284"/>
          <w:tab w:val="left" w:pos="5004"/>
          <w:tab w:val="left" w:pos="5724"/>
          <w:tab w:val="left" w:pos="6444"/>
          <w:tab w:val="left" w:pos="7164"/>
          <w:tab w:val="left" w:pos="7884"/>
          <w:tab w:val="left" w:pos="8604"/>
          <w:tab w:val="left" w:pos="8640"/>
        </w:tabs>
        <w:ind w:left="-36" w:right="144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22859">
        <w:rPr>
          <w:rFonts w:ascii="Times New Roman" w:hAnsi="Times New Roman" w:cs="Times New Roman"/>
          <w:b/>
          <w:sz w:val="32"/>
          <w:szCs w:val="32"/>
        </w:rPr>
        <w:t>Helpful Tips &amp; Suggestions</w:t>
      </w:r>
    </w:p>
    <w:tbl>
      <w:tblPr>
        <w:tblW w:w="9954" w:type="dxa"/>
        <w:tblInd w:w="-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4"/>
        <w:gridCol w:w="7830"/>
      </w:tblGrid>
      <w:tr w:rsidR="00D22859" w:rsidRPr="00D22859" w:rsidTr="00B8204D">
        <w:tc>
          <w:tcPr>
            <w:tcW w:w="2124" w:type="dxa"/>
          </w:tcPr>
          <w:p w:rsidR="00D22859" w:rsidRPr="00D22859" w:rsidRDefault="00D22859" w:rsidP="00B8204D">
            <w:pPr>
              <w:tabs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8640"/>
              </w:tabs>
              <w:ind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Dryer Lint Compartment Clean Out </w:t>
            </w:r>
          </w:p>
          <w:p w:rsidR="00D22859" w:rsidRPr="00D22859" w:rsidRDefault="00D22859" w:rsidP="00B8204D">
            <w:pPr>
              <w:tabs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8640"/>
              </w:tabs>
              <w:ind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859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</w:p>
          <w:p w:rsidR="00D22859" w:rsidRPr="00D22859" w:rsidRDefault="00D22859" w:rsidP="00B8204D">
            <w:pPr>
              <w:tabs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8640"/>
              </w:tabs>
              <w:ind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859">
              <w:rPr>
                <w:rFonts w:ascii="Times New Roman" w:hAnsi="Times New Roman" w:cs="Times New Roman"/>
                <w:b/>
                <w:sz w:val="24"/>
                <w:szCs w:val="24"/>
              </w:rPr>
              <w:t>Dryer Duct Clean Out</w:t>
            </w:r>
          </w:p>
        </w:tc>
        <w:tc>
          <w:tcPr>
            <w:tcW w:w="7830" w:type="dxa"/>
          </w:tcPr>
          <w:p w:rsidR="00D22859" w:rsidRPr="00D22859" w:rsidRDefault="00D22859" w:rsidP="00B8204D">
            <w:pPr>
              <w:tabs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8640"/>
              </w:tabs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859" w:rsidRPr="00D22859" w:rsidRDefault="00D22859" w:rsidP="00D22859">
            <w:pPr>
              <w:numPr>
                <w:ilvl w:val="0"/>
                <w:numId w:val="1"/>
              </w:numPr>
              <w:tabs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8640"/>
              </w:tabs>
              <w:spacing w:after="0" w:line="240" w:lineRule="auto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D2285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Annually</w:t>
            </w:r>
            <w:r w:rsidRPr="00D22859">
              <w:rPr>
                <w:rFonts w:ascii="Times New Roman" w:hAnsi="Times New Roman" w:cs="Times New Roman"/>
                <w:sz w:val="20"/>
                <w:szCs w:val="20"/>
              </w:rPr>
              <w:t xml:space="preserve"> - Clean out the dryer duct line inside the laundry room on the exterior of the dryer to ensure maximum use and to reduce the fire danger &amp; lint clogs.</w:t>
            </w:r>
          </w:p>
          <w:p w:rsidR="00D22859" w:rsidRPr="00D22859" w:rsidRDefault="00D22859" w:rsidP="00D22859">
            <w:pPr>
              <w:tabs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8640"/>
              </w:tabs>
              <w:spacing w:after="0" w:line="240" w:lineRule="auto"/>
              <w:ind w:left="720" w:right="14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859" w:rsidRPr="00D22859" w:rsidRDefault="00D22859" w:rsidP="00D22859">
            <w:pPr>
              <w:numPr>
                <w:ilvl w:val="0"/>
                <w:numId w:val="1"/>
              </w:numPr>
              <w:tabs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8640"/>
              </w:tabs>
              <w:spacing w:after="0" w:line="240" w:lineRule="auto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D2285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Every Use</w:t>
            </w:r>
            <w:r w:rsidRPr="00D22859">
              <w:rPr>
                <w:rFonts w:ascii="Times New Roman" w:hAnsi="Times New Roman" w:cs="Times New Roman"/>
                <w:sz w:val="20"/>
                <w:szCs w:val="20"/>
              </w:rPr>
              <w:t xml:space="preserve"> - Clean out the inside of your dryer lint compartment after each individual use to enable faster drying times.</w:t>
            </w:r>
          </w:p>
          <w:p w:rsidR="00D22859" w:rsidRPr="00D22859" w:rsidRDefault="00D22859" w:rsidP="00B8204D">
            <w:pPr>
              <w:tabs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8640"/>
              </w:tabs>
              <w:ind w:left="720" w:right="1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859" w:rsidRPr="00D22859" w:rsidTr="00B8204D">
        <w:tc>
          <w:tcPr>
            <w:tcW w:w="2124" w:type="dxa"/>
          </w:tcPr>
          <w:p w:rsidR="00D22859" w:rsidRPr="00D22859" w:rsidRDefault="00D22859" w:rsidP="00B8204D">
            <w:pPr>
              <w:tabs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8640"/>
              </w:tabs>
              <w:ind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859">
              <w:rPr>
                <w:rFonts w:ascii="Times New Roman" w:hAnsi="Times New Roman" w:cs="Times New Roman"/>
                <w:b/>
                <w:sz w:val="24"/>
                <w:szCs w:val="24"/>
              </w:rPr>
              <w:t>Filter Change</w:t>
            </w:r>
          </w:p>
        </w:tc>
        <w:tc>
          <w:tcPr>
            <w:tcW w:w="7830" w:type="dxa"/>
          </w:tcPr>
          <w:p w:rsidR="00D22859" w:rsidRPr="00D22859" w:rsidRDefault="00D22859" w:rsidP="00D22859">
            <w:pPr>
              <w:numPr>
                <w:ilvl w:val="0"/>
                <w:numId w:val="4"/>
              </w:numPr>
              <w:tabs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8640"/>
              </w:tabs>
              <w:spacing w:after="0" w:line="240" w:lineRule="auto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D2285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Annually</w:t>
            </w:r>
            <w:r w:rsidRPr="00D22859">
              <w:rPr>
                <w:rFonts w:ascii="Times New Roman" w:hAnsi="Times New Roman" w:cs="Times New Roman"/>
                <w:sz w:val="20"/>
                <w:szCs w:val="20"/>
              </w:rPr>
              <w:t xml:space="preserve"> - Change the filter in your furnace to avoid damage &amp; maximize system’s best service.</w:t>
            </w:r>
          </w:p>
        </w:tc>
      </w:tr>
      <w:tr w:rsidR="00D22859" w:rsidRPr="00D22859" w:rsidTr="00B8204D">
        <w:tc>
          <w:tcPr>
            <w:tcW w:w="2124" w:type="dxa"/>
          </w:tcPr>
          <w:p w:rsidR="00D22859" w:rsidRPr="00D22859" w:rsidRDefault="00D22859" w:rsidP="00B8204D">
            <w:pPr>
              <w:tabs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8640"/>
              </w:tabs>
              <w:ind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859">
              <w:rPr>
                <w:rFonts w:ascii="Times New Roman" w:hAnsi="Times New Roman" w:cs="Times New Roman"/>
                <w:b/>
                <w:sz w:val="24"/>
                <w:szCs w:val="24"/>
              </w:rPr>
              <w:t>A/C Condensation</w:t>
            </w:r>
          </w:p>
        </w:tc>
        <w:tc>
          <w:tcPr>
            <w:tcW w:w="7830" w:type="dxa"/>
          </w:tcPr>
          <w:p w:rsidR="00D22859" w:rsidRPr="00D22859" w:rsidRDefault="00D22859" w:rsidP="00D22859">
            <w:pPr>
              <w:numPr>
                <w:ilvl w:val="0"/>
                <w:numId w:val="3"/>
              </w:numPr>
              <w:tabs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8640"/>
              </w:tabs>
              <w:spacing w:after="0" w:line="240" w:lineRule="auto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D2285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Annually</w:t>
            </w:r>
            <w:r w:rsidRPr="00D22859">
              <w:rPr>
                <w:rFonts w:ascii="Times New Roman" w:hAnsi="Times New Roman" w:cs="Times New Roman"/>
                <w:sz w:val="20"/>
                <w:szCs w:val="20"/>
              </w:rPr>
              <w:t xml:space="preserve"> - Have your HVAC unit serviced and the condensation line cleared to avoid clogs and leaks within your unit from you’re A/C system.  </w:t>
            </w:r>
          </w:p>
        </w:tc>
      </w:tr>
      <w:tr w:rsidR="00D22859" w:rsidRPr="00D22859" w:rsidTr="00B8204D">
        <w:tc>
          <w:tcPr>
            <w:tcW w:w="2124" w:type="dxa"/>
          </w:tcPr>
          <w:p w:rsidR="00D22859" w:rsidRPr="00D22859" w:rsidRDefault="00D22859" w:rsidP="00B8204D">
            <w:pPr>
              <w:tabs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8640"/>
              </w:tabs>
              <w:ind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859">
              <w:rPr>
                <w:rFonts w:ascii="Times New Roman" w:hAnsi="Times New Roman" w:cs="Times New Roman"/>
                <w:b/>
                <w:sz w:val="24"/>
                <w:szCs w:val="24"/>
              </w:rPr>
              <w:t>Recycling</w:t>
            </w:r>
          </w:p>
        </w:tc>
        <w:tc>
          <w:tcPr>
            <w:tcW w:w="7830" w:type="dxa"/>
          </w:tcPr>
          <w:p w:rsidR="00D22859" w:rsidRPr="00D22859" w:rsidRDefault="00D22859" w:rsidP="00D22859">
            <w:pPr>
              <w:numPr>
                <w:ilvl w:val="0"/>
                <w:numId w:val="1"/>
              </w:numPr>
              <w:tabs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8640"/>
              </w:tabs>
              <w:spacing w:after="0" w:line="240" w:lineRule="auto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D22859">
              <w:rPr>
                <w:rFonts w:ascii="Times New Roman" w:hAnsi="Times New Roman" w:cs="Times New Roman"/>
                <w:sz w:val="20"/>
                <w:szCs w:val="20"/>
              </w:rPr>
              <w:t xml:space="preserve"> Please review the attached flyer from Waste Management concerning Single Stream Recycling.  Please use the recycling dumpsters for ONLY recyclables.  Recycling is more cost efficient for the community.</w:t>
            </w:r>
          </w:p>
        </w:tc>
      </w:tr>
      <w:tr w:rsidR="00D22859" w:rsidRPr="00D22859" w:rsidTr="00B8204D">
        <w:tc>
          <w:tcPr>
            <w:tcW w:w="2124" w:type="dxa"/>
          </w:tcPr>
          <w:p w:rsidR="00D22859" w:rsidRPr="00D22859" w:rsidRDefault="00D22859" w:rsidP="00B8204D">
            <w:pPr>
              <w:tabs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8640"/>
              </w:tabs>
              <w:ind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859">
              <w:rPr>
                <w:rFonts w:ascii="Times New Roman" w:hAnsi="Times New Roman" w:cs="Times New Roman"/>
                <w:b/>
                <w:sz w:val="24"/>
                <w:szCs w:val="24"/>
              </w:rPr>
              <w:t>Thermostat Temperature (Winter Only)</w:t>
            </w:r>
          </w:p>
        </w:tc>
        <w:tc>
          <w:tcPr>
            <w:tcW w:w="7830" w:type="dxa"/>
          </w:tcPr>
          <w:p w:rsidR="00D22859" w:rsidRPr="00D22859" w:rsidRDefault="00D22859" w:rsidP="00B8204D">
            <w:pPr>
              <w:tabs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8640"/>
              </w:tabs>
              <w:ind w:left="720" w:right="1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2859" w:rsidRPr="00D22859" w:rsidRDefault="00D22859" w:rsidP="00D22859">
            <w:pPr>
              <w:numPr>
                <w:ilvl w:val="0"/>
                <w:numId w:val="1"/>
              </w:numPr>
              <w:tabs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8640"/>
              </w:tabs>
              <w:spacing w:after="0" w:line="240" w:lineRule="auto"/>
              <w:ind w:right="144"/>
              <w:rPr>
                <w:rFonts w:ascii="Times New Roman" w:hAnsi="Times New Roman" w:cs="Times New Roman"/>
                <w:b/>
              </w:rPr>
            </w:pPr>
            <w:r w:rsidRPr="00D22859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During winter months or consistently cold weather, keep thermostat "on" at 65 degrees to prevent pipes from bursting.</w:t>
            </w:r>
          </w:p>
        </w:tc>
      </w:tr>
      <w:tr w:rsidR="00D22859" w:rsidRPr="00D22859" w:rsidTr="00B8204D">
        <w:tc>
          <w:tcPr>
            <w:tcW w:w="2124" w:type="dxa"/>
          </w:tcPr>
          <w:p w:rsidR="00D22859" w:rsidRPr="00D22859" w:rsidRDefault="00D22859" w:rsidP="00B8204D">
            <w:pPr>
              <w:tabs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8640"/>
              </w:tabs>
              <w:ind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859">
              <w:rPr>
                <w:rFonts w:ascii="Times New Roman" w:hAnsi="Times New Roman" w:cs="Times New Roman"/>
                <w:b/>
                <w:sz w:val="24"/>
                <w:szCs w:val="24"/>
              </w:rPr>
              <w:t>Weather Proofing (Vacant Units)</w:t>
            </w:r>
          </w:p>
        </w:tc>
        <w:tc>
          <w:tcPr>
            <w:tcW w:w="7830" w:type="dxa"/>
          </w:tcPr>
          <w:p w:rsidR="00D22859" w:rsidRPr="00D22859" w:rsidRDefault="00D22859" w:rsidP="00D22859">
            <w:pPr>
              <w:numPr>
                <w:ilvl w:val="0"/>
                <w:numId w:val="1"/>
              </w:numPr>
              <w:tabs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8640"/>
              </w:tabs>
              <w:spacing w:after="0" w:line="240" w:lineRule="auto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D22859">
              <w:rPr>
                <w:rFonts w:ascii="Times New Roman" w:hAnsi="Times New Roman" w:cs="Times New Roman"/>
                <w:sz w:val="20"/>
                <w:szCs w:val="20"/>
              </w:rPr>
              <w:t>If your unit is vacant make sure you check it regularly to ensure no leaks from your unit going into any neighboring units.</w:t>
            </w:r>
          </w:p>
          <w:p w:rsidR="00D22859" w:rsidRPr="00D22859" w:rsidRDefault="00D22859" w:rsidP="00D22859">
            <w:pPr>
              <w:numPr>
                <w:ilvl w:val="0"/>
                <w:numId w:val="1"/>
              </w:numPr>
              <w:tabs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8640"/>
              </w:tabs>
              <w:spacing w:after="0" w:line="240" w:lineRule="auto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D22859">
              <w:rPr>
                <w:rFonts w:ascii="Times New Roman" w:hAnsi="Times New Roman" w:cs="Times New Roman"/>
                <w:sz w:val="20"/>
                <w:szCs w:val="20"/>
              </w:rPr>
              <w:t>Contact Plumber/General Contractor/Handy Man to weather proof your unit.</w:t>
            </w:r>
          </w:p>
          <w:p w:rsidR="00D22859" w:rsidRPr="00D22859" w:rsidRDefault="00D22859" w:rsidP="00D22859">
            <w:pPr>
              <w:numPr>
                <w:ilvl w:val="0"/>
                <w:numId w:val="1"/>
              </w:numPr>
              <w:tabs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8640"/>
              </w:tabs>
              <w:spacing w:after="0" w:line="240" w:lineRule="auto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D22859">
              <w:rPr>
                <w:rFonts w:ascii="Times New Roman" w:hAnsi="Times New Roman" w:cs="Times New Roman"/>
                <w:sz w:val="20"/>
                <w:szCs w:val="20"/>
              </w:rPr>
              <w:t>This will ensure plumbing pipes will not have excess water sitting in the water line.</w:t>
            </w:r>
          </w:p>
        </w:tc>
      </w:tr>
      <w:tr w:rsidR="00D22859" w:rsidRPr="00D22859" w:rsidTr="00B8204D">
        <w:tc>
          <w:tcPr>
            <w:tcW w:w="2124" w:type="dxa"/>
          </w:tcPr>
          <w:p w:rsidR="00D22859" w:rsidRPr="00D22859" w:rsidRDefault="00D22859" w:rsidP="00B8204D">
            <w:pPr>
              <w:tabs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8640"/>
              </w:tabs>
              <w:ind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859">
              <w:rPr>
                <w:rFonts w:ascii="Times New Roman" w:hAnsi="Times New Roman" w:cs="Times New Roman"/>
                <w:b/>
                <w:sz w:val="24"/>
                <w:szCs w:val="24"/>
              </w:rPr>
              <w:t>Smoke Detectors</w:t>
            </w:r>
          </w:p>
        </w:tc>
        <w:tc>
          <w:tcPr>
            <w:tcW w:w="7830" w:type="dxa"/>
          </w:tcPr>
          <w:p w:rsidR="00D22859" w:rsidRPr="00D22859" w:rsidRDefault="00D22859" w:rsidP="00D22859">
            <w:pPr>
              <w:numPr>
                <w:ilvl w:val="0"/>
                <w:numId w:val="1"/>
              </w:numPr>
              <w:tabs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8640"/>
              </w:tabs>
              <w:spacing w:after="0" w:line="240" w:lineRule="auto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D2285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Annually</w:t>
            </w:r>
            <w:r w:rsidRPr="00D22859">
              <w:rPr>
                <w:rFonts w:ascii="Times New Roman" w:hAnsi="Times New Roman" w:cs="Times New Roman"/>
                <w:sz w:val="20"/>
                <w:szCs w:val="20"/>
              </w:rPr>
              <w:t xml:space="preserve"> - Change batteries in all of your unit’s smoke detectors.</w:t>
            </w:r>
          </w:p>
          <w:p w:rsidR="00D22859" w:rsidRPr="00D22859" w:rsidRDefault="00D22859" w:rsidP="00D22859">
            <w:pPr>
              <w:numPr>
                <w:ilvl w:val="0"/>
                <w:numId w:val="1"/>
              </w:numPr>
              <w:tabs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8640"/>
              </w:tabs>
              <w:spacing w:after="0" w:line="240" w:lineRule="auto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D2285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Annually</w:t>
            </w:r>
            <w:r w:rsidRPr="00D22859">
              <w:rPr>
                <w:rFonts w:ascii="Times New Roman" w:hAnsi="Times New Roman" w:cs="Times New Roman"/>
                <w:sz w:val="20"/>
                <w:szCs w:val="20"/>
              </w:rPr>
              <w:t xml:space="preserve"> - Test each smoke detector to ensure its operability. </w:t>
            </w:r>
          </w:p>
        </w:tc>
      </w:tr>
      <w:tr w:rsidR="00D22859" w:rsidRPr="00D22859" w:rsidTr="00B8204D">
        <w:tc>
          <w:tcPr>
            <w:tcW w:w="2124" w:type="dxa"/>
          </w:tcPr>
          <w:p w:rsidR="00D22859" w:rsidRPr="00D22859" w:rsidRDefault="00D22859" w:rsidP="00B8204D">
            <w:pPr>
              <w:tabs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8640"/>
              </w:tabs>
              <w:ind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859">
              <w:rPr>
                <w:rFonts w:ascii="Times New Roman" w:hAnsi="Times New Roman" w:cs="Times New Roman"/>
                <w:b/>
                <w:sz w:val="24"/>
                <w:szCs w:val="24"/>
              </w:rPr>
              <w:t>Exterior Pole Light &amp;</w:t>
            </w:r>
          </w:p>
          <w:p w:rsidR="00D22859" w:rsidRPr="00D22859" w:rsidRDefault="00D22859" w:rsidP="00B8204D">
            <w:pPr>
              <w:tabs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8640"/>
              </w:tabs>
              <w:ind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859">
              <w:rPr>
                <w:rFonts w:ascii="Times New Roman" w:hAnsi="Times New Roman" w:cs="Times New Roman"/>
                <w:b/>
                <w:sz w:val="24"/>
                <w:szCs w:val="24"/>
              </w:rPr>
              <w:t>Stairwell Lights</w:t>
            </w:r>
          </w:p>
        </w:tc>
        <w:tc>
          <w:tcPr>
            <w:tcW w:w="7830" w:type="dxa"/>
          </w:tcPr>
          <w:p w:rsidR="00D22859" w:rsidRPr="00D22859" w:rsidRDefault="00D22859" w:rsidP="00D22859">
            <w:pPr>
              <w:numPr>
                <w:ilvl w:val="0"/>
                <w:numId w:val="1"/>
              </w:numPr>
              <w:tabs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8640"/>
              </w:tabs>
              <w:spacing w:after="0" w:line="240" w:lineRule="auto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D22859">
              <w:rPr>
                <w:rFonts w:ascii="Times New Roman" w:hAnsi="Times New Roman" w:cs="Times New Roman"/>
                <w:sz w:val="20"/>
                <w:szCs w:val="20"/>
              </w:rPr>
              <w:t>Report all exterior and stairwell light outages of the Burnbrae community.</w:t>
            </w:r>
          </w:p>
          <w:p w:rsidR="00D22859" w:rsidRPr="00D22859" w:rsidRDefault="00D22859" w:rsidP="00D22859">
            <w:pPr>
              <w:numPr>
                <w:ilvl w:val="0"/>
                <w:numId w:val="1"/>
              </w:numPr>
              <w:tabs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8640"/>
              </w:tabs>
              <w:spacing w:after="0" w:line="240" w:lineRule="auto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D22859">
              <w:rPr>
                <w:rFonts w:ascii="Times New Roman" w:hAnsi="Times New Roman" w:cs="Times New Roman"/>
                <w:sz w:val="20"/>
                <w:szCs w:val="20"/>
              </w:rPr>
              <w:t>When reporting Delmarva Power exterior common element street light, please get silver tag number from the pole and report the closest unit to the outage.</w:t>
            </w:r>
          </w:p>
          <w:p w:rsidR="00D22859" w:rsidRPr="00D22859" w:rsidRDefault="00D22859" w:rsidP="00D22859">
            <w:pPr>
              <w:numPr>
                <w:ilvl w:val="0"/>
                <w:numId w:val="1"/>
              </w:numPr>
              <w:tabs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8640"/>
              </w:tabs>
              <w:spacing w:after="0" w:line="240" w:lineRule="auto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D22859">
              <w:rPr>
                <w:rFonts w:ascii="Times New Roman" w:hAnsi="Times New Roman" w:cs="Times New Roman"/>
                <w:sz w:val="20"/>
                <w:szCs w:val="20"/>
              </w:rPr>
              <w:t>Please DO NOT attempt to change any light yourself.</w:t>
            </w:r>
          </w:p>
          <w:p w:rsidR="00D22859" w:rsidRPr="00D22859" w:rsidRDefault="00D22859" w:rsidP="00D22859">
            <w:pPr>
              <w:numPr>
                <w:ilvl w:val="0"/>
                <w:numId w:val="1"/>
              </w:numPr>
              <w:tabs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8640"/>
              </w:tabs>
              <w:spacing w:after="0" w:line="240" w:lineRule="auto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D22859">
              <w:rPr>
                <w:rFonts w:ascii="Times New Roman" w:hAnsi="Times New Roman" w:cs="Times New Roman"/>
                <w:sz w:val="20"/>
                <w:szCs w:val="20"/>
              </w:rPr>
              <w:t>Report Immediately to Shaunda N. Harrison at 302-737-0111.</w:t>
            </w:r>
          </w:p>
        </w:tc>
      </w:tr>
      <w:tr w:rsidR="00D22859" w:rsidRPr="00D22859" w:rsidTr="00B8204D">
        <w:tc>
          <w:tcPr>
            <w:tcW w:w="2124" w:type="dxa"/>
          </w:tcPr>
          <w:p w:rsidR="00D22859" w:rsidRPr="00D22859" w:rsidRDefault="00D22859" w:rsidP="00B8204D">
            <w:pPr>
              <w:tabs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8640"/>
              </w:tabs>
              <w:ind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859">
              <w:rPr>
                <w:rFonts w:ascii="Times New Roman" w:hAnsi="Times New Roman" w:cs="Times New Roman"/>
                <w:b/>
                <w:sz w:val="24"/>
                <w:szCs w:val="24"/>
              </w:rPr>
              <w:t>Special Pickup for Move Out Residents</w:t>
            </w:r>
          </w:p>
        </w:tc>
        <w:tc>
          <w:tcPr>
            <w:tcW w:w="7830" w:type="dxa"/>
          </w:tcPr>
          <w:p w:rsidR="00D22859" w:rsidRPr="00D22859" w:rsidRDefault="00D22859" w:rsidP="00D22859">
            <w:pPr>
              <w:numPr>
                <w:ilvl w:val="0"/>
                <w:numId w:val="2"/>
              </w:numPr>
              <w:tabs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8640"/>
              </w:tabs>
              <w:spacing w:after="0" w:line="240" w:lineRule="auto"/>
              <w:ind w:right="1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859">
              <w:rPr>
                <w:rFonts w:ascii="Times New Roman" w:hAnsi="Times New Roman" w:cs="Times New Roman"/>
                <w:b/>
                <w:sz w:val="20"/>
                <w:szCs w:val="20"/>
              </w:rPr>
              <w:t>Please call 302-737-0111 for any large furniture and or appliance removal for the dump.</w:t>
            </w:r>
          </w:p>
          <w:p w:rsidR="00D22859" w:rsidRPr="00D22859" w:rsidRDefault="00D22859" w:rsidP="00D22859">
            <w:pPr>
              <w:numPr>
                <w:ilvl w:val="0"/>
                <w:numId w:val="2"/>
              </w:numPr>
              <w:tabs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8640"/>
              </w:tabs>
              <w:spacing w:after="0" w:line="240" w:lineRule="auto"/>
              <w:ind w:right="1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859">
              <w:rPr>
                <w:rFonts w:ascii="Times New Roman" w:hAnsi="Times New Roman" w:cs="Times New Roman"/>
                <w:b/>
                <w:sz w:val="20"/>
                <w:szCs w:val="20"/>
              </w:rPr>
              <w:t>There is a reasonable fee based on the haul.</w:t>
            </w:r>
          </w:p>
          <w:p w:rsidR="00D22859" w:rsidRPr="00D22859" w:rsidRDefault="00D22859" w:rsidP="00D22859">
            <w:pPr>
              <w:numPr>
                <w:ilvl w:val="0"/>
                <w:numId w:val="2"/>
              </w:numPr>
              <w:tabs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8640"/>
              </w:tabs>
              <w:spacing w:after="0" w:line="240" w:lineRule="auto"/>
              <w:ind w:right="1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859">
              <w:rPr>
                <w:rFonts w:ascii="Times New Roman" w:hAnsi="Times New Roman" w:cs="Times New Roman"/>
                <w:b/>
                <w:sz w:val="20"/>
                <w:szCs w:val="20"/>
              </w:rPr>
              <w:t>Do not discard furniture or large household items (ex: mattresses) in or around dumpsters.</w:t>
            </w:r>
          </w:p>
          <w:p w:rsidR="00D22859" w:rsidRPr="00D22859" w:rsidRDefault="00D22859" w:rsidP="00D22859">
            <w:pPr>
              <w:numPr>
                <w:ilvl w:val="0"/>
                <w:numId w:val="2"/>
              </w:numPr>
              <w:tabs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8640"/>
              </w:tabs>
              <w:spacing w:after="0" w:line="240" w:lineRule="auto"/>
              <w:ind w:right="1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8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Dumpsters are for household trash only.  </w:t>
            </w:r>
          </w:p>
        </w:tc>
      </w:tr>
      <w:tr w:rsidR="00D22859" w:rsidRPr="00D22859" w:rsidTr="00B8204D">
        <w:tc>
          <w:tcPr>
            <w:tcW w:w="2124" w:type="dxa"/>
          </w:tcPr>
          <w:p w:rsidR="00D22859" w:rsidRPr="00D22859" w:rsidRDefault="00D22859" w:rsidP="00B8204D">
            <w:pPr>
              <w:tabs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8640"/>
              </w:tabs>
              <w:ind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859">
              <w:rPr>
                <w:rFonts w:ascii="Times New Roman" w:hAnsi="Times New Roman" w:cs="Times New Roman"/>
                <w:b/>
                <w:sz w:val="24"/>
                <w:szCs w:val="24"/>
              </w:rPr>
              <w:t>Tractor Trailer &amp; Box Moving Trucks</w:t>
            </w:r>
          </w:p>
        </w:tc>
        <w:tc>
          <w:tcPr>
            <w:tcW w:w="7830" w:type="dxa"/>
          </w:tcPr>
          <w:p w:rsidR="00D22859" w:rsidRPr="00D22859" w:rsidRDefault="00D22859" w:rsidP="00B8204D">
            <w:pPr>
              <w:tabs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8640"/>
              </w:tabs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859" w:rsidRPr="00D22859" w:rsidRDefault="00D22859" w:rsidP="00D22859">
            <w:pPr>
              <w:numPr>
                <w:ilvl w:val="0"/>
                <w:numId w:val="3"/>
              </w:numPr>
              <w:tabs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8640"/>
              </w:tabs>
              <w:spacing w:after="0" w:line="240" w:lineRule="auto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D22859">
              <w:rPr>
                <w:rFonts w:ascii="Times New Roman" w:hAnsi="Times New Roman" w:cs="Times New Roman"/>
                <w:sz w:val="20"/>
                <w:szCs w:val="20"/>
              </w:rPr>
              <w:t>Please do not park any box truck (ex: U-Haul &amp; Delivery) on Burnbrae site.</w:t>
            </w:r>
          </w:p>
          <w:p w:rsidR="00D22859" w:rsidRPr="00D22859" w:rsidRDefault="00D22859" w:rsidP="00D22859">
            <w:pPr>
              <w:numPr>
                <w:ilvl w:val="0"/>
                <w:numId w:val="3"/>
              </w:numPr>
              <w:tabs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8640"/>
              </w:tabs>
              <w:spacing w:after="0" w:line="240" w:lineRule="auto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D22859">
              <w:rPr>
                <w:rFonts w:ascii="Times New Roman" w:hAnsi="Times New Roman" w:cs="Times New Roman"/>
                <w:sz w:val="20"/>
                <w:szCs w:val="20"/>
              </w:rPr>
              <w:t>Tractor trailers are not permitted to park or sit idle on Burnbrae site.</w:t>
            </w:r>
          </w:p>
          <w:p w:rsidR="00D22859" w:rsidRPr="00D22859" w:rsidRDefault="00D22859" w:rsidP="00B8204D">
            <w:pPr>
              <w:tabs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8640"/>
              </w:tabs>
              <w:ind w:left="720" w:right="1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859" w:rsidRPr="00D22859" w:rsidTr="00B8204D">
        <w:tc>
          <w:tcPr>
            <w:tcW w:w="2124" w:type="dxa"/>
          </w:tcPr>
          <w:p w:rsidR="00D22859" w:rsidRPr="00D22859" w:rsidRDefault="00D22859" w:rsidP="00B8204D">
            <w:pPr>
              <w:tabs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8640"/>
              </w:tabs>
              <w:ind w:right="14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2859">
              <w:rPr>
                <w:rFonts w:ascii="Times New Roman" w:hAnsi="Times New Roman" w:cs="Times New Roman"/>
                <w:b/>
                <w:sz w:val="26"/>
                <w:szCs w:val="26"/>
              </w:rPr>
              <w:t>Chimney</w:t>
            </w:r>
          </w:p>
        </w:tc>
        <w:tc>
          <w:tcPr>
            <w:tcW w:w="7830" w:type="dxa"/>
          </w:tcPr>
          <w:p w:rsidR="00D22859" w:rsidRPr="00D22859" w:rsidRDefault="00D22859" w:rsidP="00B8204D">
            <w:pPr>
              <w:numPr>
                <w:ilvl w:val="0"/>
                <w:numId w:val="5"/>
              </w:numPr>
              <w:tabs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8640"/>
              </w:tabs>
              <w:spacing w:after="0" w:line="240" w:lineRule="auto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D2285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Annually</w:t>
            </w:r>
            <w:r w:rsidRPr="00D22859">
              <w:rPr>
                <w:rFonts w:ascii="Times New Roman" w:hAnsi="Times New Roman" w:cs="Times New Roman"/>
                <w:sz w:val="20"/>
                <w:szCs w:val="20"/>
              </w:rPr>
              <w:t xml:space="preserve"> - 3</w:t>
            </w:r>
            <w:r w:rsidRPr="00D2285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D22859">
              <w:rPr>
                <w:rFonts w:ascii="Times New Roman" w:hAnsi="Times New Roman" w:cs="Times New Roman"/>
                <w:sz w:val="20"/>
                <w:szCs w:val="20"/>
              </w:rPr>
              <w:t xml:space="preserve"> floor apartment style units – Have a professional chimney sweep clean and inspect the chimney to prevent fire hazards.</w:t>
            </w:r>
          </w:p>
        </w:tc>
      </w:tr>
    </w:tbl>
    <w:p w:rsidR="00D22859" w:rsidRDefault="00D22859" w:rsidP="00D22859">
      <w:pPr>
        <w:rPr>
          <w:rFonts w:ascii="Times New Roman" w:hAnsi="Times New Roman" w:cs="Times New Roman"/>
        </w:rPr>
      </w:pPr>
    </w:p>
    <w:p w:rsidR="00D22859" w:rsidRDefault="00D22859" w:rsidP="00D22859">
      <w:pPr>
        <w:rPr>
          <w:rFonts w:ascii="Times New Roman" w:hAnsi="Times New Roman" w:cs="Times New Roman"/>
        </w:rPr>
      </w:pPr>
    </w:p>
    <w:p w:rsidR="00D22859" w:rsidRPr="00D22859" w:rsidRDefault="00D22859" w:rsidP="00D22859">
      <w:pPr>
        <w:rPr>
          <w:rFonts w:ascii="Times New Roman" w:hAnsi="Times New Roman" w:cs="Times New Roman"/>
        </w:rPr>
      </w:pPr>
      <w:r w:rsidRPr="00D22859">
        <w:rPr>
          <w:rFonts w:ascii="Times New Roman" w:hAnsi="Times New Roman" w:cs="Times New Roman"/>
          <w:b/>
          <w:sz w:val="32"/>
          <w:szCs w:val="32"/>
        </w:rPr>
        <w:t>Friendly</w:t>
      </w:r>
      <w:r>
        <w:rPr>
          <w:rFonts w:ascii="Times New Roman" w:hAnsi="Times New Roman" w:cs="Times New Roman"/>
          <w:b/>
          <w:sz w:val="32"/>
          <w:szCs w:val="32"/>
        </w:rPr>
        <w:t xml:space="preserve"> Reminders</w:t>
      </w:r>
      <w:r w:rsidRPr="00D2285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22859">
        <w:rPr>
          <w:rFonts w:ascii="Times New Roman" w:hAnsi="Times New Roman" w:cs="Times New Roman"/>
          <w:b/>
          <w:sz w:val="20"/>
          <w:szCs w:val="20"/>
        </w:rPr>
        <w:t xml:space="preserve">(updated September 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D22859">
        <w:rPr>
          <w:rFonts w:ascii="Times New Roman" w:hAnsi="Times New Roman" w:cs="Times New Roman"/>
          <w:b/>
          <w:sz w:val="20"/>
          <w:szCs w:val="20"/>
        </w:rPr>
        <w:t>, 2015)</w:t>
      </w:r>
    </w:p>
    <w:tbl>
      <w:tblPr>
        <w:tblW w:w="9954" w:type="dxa"/>
        <w:tblInd w:w="-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4"/>
        <w:gridCol w:w="7830"/>
      </w:tblGrid>
      <w:tr w:rsidR="00D22859" w:rsidRPr="00D22859" w:rsidTr="00B8204D">
        <w:tc>
          <w:tcPr>
            <w:tcW w:w="2124" w:type="dxa"/>
          </w:tcPr>
          <w:p w:rsidR="00D22859" w:rsidRPr="00D22859" w:rsidRDefault="00D22859" w:rsidP="00B8204D">
            <w:pPr>
              <w:tabs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8640"/>
              </w:tabs>
              <w:ind w:right="14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28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Parking Passes </w:t>
            </w:r>
          </w:p>
          <w:p w:rsidR="00D22859" w:rsidRPr="00D22859" w:rsidRDefault="00D22859" w:rsidP="00B8204D">
            <w:pPr>
              <w:tabs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8640"/>
              </w:tabs>
              <w:ind w:right="14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2859">
              <w:rPr>
                <w:rFonts w:ascii="Times New Roman" w:hAnsi="Times New Roman" w:cs="Times New Roman"/>
                <w:b/>
                <w:sz w:val="26"/>
                <w:szCs w:val="26"/>
              </w:rPr>
              <w:t>&amp; Parking Application</w:t>
            </w:r>
          </w:p>
        </w:tc>
        <w:tc>
          <w:tcPr>
            <w:tcW w:w="7830" w:type="dxa"/>
          </w:tcPr>
          <w:p w:rsidR="00D22859" w:rsidRPr="00D22859" w:rsidRDefault="00D22859" w:rsidP="00D22859">
            <w:pPr>
              <w:numPr>
                <w:ilvl w:val="0"/>
                <w:numId w:val="5"/>
              </w:numPr>
              <w:tabs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8640"/>
              </w:tabs>
              <w:spacing w:after="0" w:line="240" w:lineRule="auto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D22859">
              <w:rPr>
                <w:rFonts w:ascii="Times New Roman" w:hAnsi="Times New Roman" w:cs="Times New Roman"/>
                <w:sz w:val="20"/>
                <w:szCs w:val="20"/>
              </w:rPr>
              <w:t>A Parking Pass is mandatory for parking on Burnbrae premises AT ALL TIMES. To obtain a Parking Pass call Shaunda Harrison at 302-737-0111.</w:t>
            </w:r>
          </w:p>
          <w:p w:rsidR="00D22859" w:rsidRPr="00D22859" w:rsidRDefault="00D22859" w:rsidP="00D22859">
            <w:pPr>
              <w:numPr>
                <w:ilvl w:val="0"/>
                <w:numId w:val="5"/>
              </w:numPr>
              <w:tabs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8640"/>
              </w:tabs>
              <w:spacing w:after="0" w:line="240" w:lineRule="auto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D22859">
              <w:rPr>
                <w:rFonts w:ascii="Times New Roman" w:hAnsi="Times New Roman" w:cs="Times New Roman"/>
                <w:sz w:val="20"/>
                <w:szCs w:val="20"/>
              </w:rPr>
              <w:t>Lost or Stolen Parking Pass - replacement cost is $10.00 each.</w:t>
            </w:r>
          </w:p>
          <w:p w:rsidR="00D22859" w:rsidRPr="00D22859" w:rsidRDefault="00D22859" w:rsidP="00D22859">
            <w:pPr>
              <w:numPr>
                <w:ilvl w:val="0"/>
                <w:numId w:val="5"/>
              </w:numPr>
              <w:tabs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8640"/>
              </w:tabs>
              <w:spacing w:after="0" w:line="240" w:lineRule="auto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D22859">
              <w:rPr>
                <w:rFonts w:ascii="Times New Roman" w:hAnsi="Times New Roman" w:cs="Times New Roman"/>
                <w:sz w:val="20"/>
                <w:szCs w:val="20"/>
              </w:rPr>
              <w:t>All Units must fill out parking permit application prior to receiving parking permits.</w:t>
            </w:r>
          </w:p>
          <w:p w:rsidR="00D22859" w:rsidRPr="00D22859" w:rsidRDefault="001374EE" w:rsidP="00D22859">
            <w:pPr>
              <w:numPr>
                <w:ilvl w:val="0"/>
                <w:numId w:val="5"/>
              </w:numPr>
              <w:tabs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8640"/>
              </w:tabs>
              <w:spacing w:after="0" w:line="240" w:lineRule="auto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Make sure your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guest</w:t>
            </w:r>
            <w:r w:rsidR="00D22859" w:rsidRPr="00D2285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gramEnd"/>
            <w:r w:rsidR="00D22859" w:rsidRPr="00D22859">
              <w:rPr>
                <w:rFonts w:ascii="Times New Roman" w:hAnsi="Times New Roman" w:cs="Times New Roman"/>
                <w:sz w:val="20"/>
                <w:szCs w:val="20"/>
              </w:rPr>
              <w:t xml:space="preserve"> park in Visitor-designated parking areas at all times.</w:t>
            </w:r>
          </w:p>
          <w:p w:rsidR="00D22859" w:rsidRPr="00D22859" w:rsidRDefault="00D22859" w:rsidP="00D22859">
            <w:pPr>
              <w:numPr>
                <w:ilvl w:val="0"/>
                <w:numId w:val="5"/>
              </w:numPr>
              <w:tabs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8640"/>
              </w:tabs>
              <w:spacing w:after="0" w:line="240" w:lineRule="auto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D22859">
              <w:rPr>
                <w:rFonts w:ascii="Times New Roman" w:hAnsi="Times New Roman" w:cs="Times New Roman"/>
                <w:sz w:val="20"/>
                <w:szCs w:val="20"/>
              </w:rPr>
              <w:t>RT parking spaces are first come first serve parking spaces.</w:t>
            </w:r>
          </w:p>
          <w:p w:rsidR="00D22859" w:rsidRPr="00D22859" w:rsidRDefault="00D22859" w:rsidP="00B8204D">
            <w:pPr>
              <w:tabs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8640"/>
              </w:tabs>
              <w:ind w:left="753" w:right="1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859" w:rsidRPr="00D22859" w:rsidTr="00B8204D">
        <w:tc>
          <w:tcPr>
            <w:tcW w:w="2124" w:type="dxa"/>
          </w:tcPr>
          <w:p w:rsidR="00D22859" w:rsidRPr="00D22859" w:rsidRDefault="00D22859" w:rsidP="00B8204D">
            <w:pPr>
              <w:tabs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8640"/>
              </w:tabs>
              <w:ind w:right="14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2859">
              <w:rPr>
                <w:rFonts w:ascii="Times New Roman" w:hAnsi="Times New Roman" w:cs="Times New Roman"/>
                <w:b/>
                <w:sz w:val="26"/>
                <w:szCs w:val="26"/>
              </w:rPr>
              <w:t>Unregistered Vehicles &amp;</w:t>
            </w:r>
          </w:p>
          <w:p w:rsidR="00D22859" w:rsidRPr="00D22859" w:rsidRDefault="00D22859" w:rsidP="00B8204D">
            <w:pPr>
              <w:tabs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8640"/>
              </w:tabs>
              <w:ind w:right="14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2859">
              <w:rPr>
                <w:rFonts w:ascii="Times New Roman" w:hAnsi="Times New Roman" w:cs="Times New Roman"/>
                <w:b/>
                <w:sz w:val="26"/>
                <w:szCs w:val="26"/>
              </w:rPr>
              <w:t>Expired Tags</w:t>
            </w:r>
          </w:p>
        </w:tc>
        <w:tc>
          <w:tcPr>
            <w:tcW w:w="7830" w:type="dxa"/>
          </w:tcPr>
          <w:p w:rsidR="00D22859" w:rsidRPr="00D22859" w:rsidRDefault="00D22859" w:rsidP="00B8204D">
            <w:pPr>
              <w:tabs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8640"/>
              </w:tabs>
              <w:ind w:left="753" w:right="14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859" w:rsidRPr="00D22859" w:rsidRDefault="00D22859" w:rsidP="00D22859">
            <w:pPr>
              <w:numPr>
                <w:ilvl w:val="0"/>
                <w:numId w:val="5"/>
              </w:numPr>
              <w:tabs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8640"/>
              </w:tabs>
              <w:spacing w:after="0" w:line="240" w:lineRule="auto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D22859">
              <w:rPr>
                <w:rFonts w:ascii="Times New Roman" w:hAnsi="Times New Roman" w:cs="Times New Roman"/>
                <w:sz w:val="20"/>
                <w:szCs w:val="20"/>
              </w:rPr>
              <w:t>Unregistered vehicles &amp; vehicles with expired license plates are not allowed on Burnbrae premises and will be towed.</w:t>
            </w:r>
          </w:p>
        </w:tc>
      </w:tr>
      <w:tr w:rsidR="00D22859" w:rsidRPr="00D22859" w:rsidTr="00B8204D">
        <w:tc>
          <w:tcPr>
            <w:tcW w:w="2124" w:type="dxa"/>
          </w:tcPr>
          <w:p w:rsidR="00D22859" w:rsidRPr="00D22859" w:rsidRDefault="00D22859" w:rsidP="00B8204D">
            <w:pPr>
              <w:tabs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8640"/>
              </w:tabs>
              <w:ind w:right="14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2859">
              <w:rPr>
                <w:rFonts w:ascii="Times New Roman" w:hAnsi="Times New Roman" w:cs="Times New Roman"/>
                <w:b/>
                <w:sz w:val="26"/>
                <w:szCs w:val="26"/>
              </w:rPr>
              <w:t>Rules &amp; Regulations</w:t>
            </w:r>
          </w:p>
        </w:tc>
        <w:tc>
          <w:tcPr>
            <w:tcW w:w="7830" w:type="dxa"/>
          </w:tcPr>
          <w:p w:rsidR="00D22859" w:rsidRPr="00D22859" w:rsidRDefault="00D22859" w:rsidP="00D22859">
            <w:pPr>
              <w:numPr>
                <w:ilvl w:val="0"/>
                <w:numId w:val="5"/>
              </w:numPr>
              <w:tabs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8640"/>
              </w:tabs>
              <w:spacing w:after="0" w:line="240" w:lineRule="auto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D22859">
              <w:rPr>
                <w:rFonts w:ascii="Times New Roman" w:hAnsi="Times New Roman" w:cs="Times New Roman"/>
                <w:sz w:val="20"/>
                <w:szCs w:val="20"/>
              </w:rPr>
              <w:t xml:space="preserve">A copy of the Rules &amp; Regulations can be found on the Burnbrae website at </w:t>
            </w:r>
            <w:hyperlink r:id="rId7" w:history="1">
              <w:r w:rsidRPr="00D2285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https://bbrae.managebuilding.com</w:t>
              </w:r>
            </w:hyperlink>
            <w:r w:rsidRPr="00D22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D22859" w:rsidRPr="00D22859" w:rsidRDefault="00D22859" w:rsidP="00D22859">
      <w:pPr>
        <w:pBdr>
          <w:top w:val="single" w:sz="3" w:space="8" w:color="FFFFFF"/>
          <w:left w:val="single" w:sz="3" w:space="0" w:color="FFFFFF"/>
          <w:bottom w:val="single" w:sz="3" w:space="0" w:color="FFFFFF"/>
          <w:right w:val="single" w:sz="3" w:space="0" w:color="FFFFFF"/>
        </w:pBdr>
        <w:tabs>
          <w:tab w:val="left" w:pos="-36"/>
          <w:tab w:val="left" w:pos="684"/>
          <w:tab w:val="left" w:pos="1404"/>
          <w:tab w:val="left" w:pos="2124"/>
          <w:tab w:val="left" w:pos="2844"/>
          <w:tab w:val="left" w:pos="3564"/>
          <w:tab w:val="left" w:pos="4284"/>
          <w:tab w:val="left" w:pos="5004"/>
          <w:tab w:val="left" w:pos="5724"/>
          <w:tab w:val="left" w:pos="6444"/>
          <w:tab w:val="left" w:pos="7164"/>
          <w:tab w:val="left" w:pos="7884"/>
          <w:tab w:val="left" w:pos="8604"/>
          <w:tab w:val="left" w:pos="8640"/>
        </w:tabs>
        <w:ind w:left="-36" w:right="144"/>
        <w:rPr>
          <w:rFonts w:ascii="Times New Roman" w:hAnsi="Times New Roman" w:cs="Times New Roman"/>
          <w:sz w:val="20"/>
          <w:szCs w:val="20"/>
        </w:rPr>
      </w:pPr>
    </w:p>
    <w:p w:rsidR="00D22859" w:rsidRPr="00D22859" w:rsidRDefault="00D22859" w:rsidP="00D22859">
      <w:pPr>
        <w:pBdr>
          <w:top w:val="single" w:sz="3" w:space="8" w:color="FFFFFF"/>
          <w:left w:val="single" w:sz="3" w:space="0" w:color="FFFFFF"/>
          <w:bottom w:val="single" w:sz="3" w:space="0" w:color="FFFFFF"/>
          <w:right w:val="single" w:sz="3" w:space="0" w:color="FFFFFF"/>
        </w:pBdr>
        <w:tabs>
          <w:tab w:val="left" w:pos="-36"/>
          <w:tab w:val="left" w:pos="684"/>
          <w:tab w:val="left" w:pos="1404"/>
          <w:tab w:val="left" w:pos="2124"/>
          <w:tab w:val="left" w:pos="2844"/>
          <w:tab w:val="left" w:pos="3564"/>
          <w:tab w:val="left" w:pos="4284"/>
          <w:tab w:val="left" w:pos="5004"/>
          <w:tab w:val="left" w:pos="5724"/>
          <w:tab w:val="left" w:pos="6444"/>
          <w:tab w:val="left" w:pos="7164"/>
          <w:tab w:val="left" w:pos="7884"/>
          <w:tab w:val="left" w:pos="8604"/>
          <w:tab w:val="left" w:pos="8640"/>
        </w:tabs>
        <w:ind w:left="-36" w:right="144"/>
        <w:rPr>
          <w:rFonts w:ascii="Times New Roman" w:hAnsi="Times New Roman" w:cs="Times New Roman"/>
          <w:sz w:val="20"/>
          <w:szCs w:val="20"/>
        </w:rPr>
      </w:pPr>
    </w:p>
    <w:p w:rsidR="00D22859" w:rsidRDefault="00D22859" w:rsidP="00D22859">
      <w:pPr>
        <w:pBdr>
          <w:top w:val="single" w:sz="3" w:space="8" w:color="FFFFFF"/>
          <w:left w:val="single" w:sz="3" w:space="0" w:color="FFFFFF"/>
          <w:bottom w:val="single" w:sz="3" w:space="0" w:color="FFFFFF"/>
          <w:right w:val="single" w:sz="3" w:space="0" w:color="FFFFFF"/>
        </w:pBdr>
        <w:tabs>
          <w:tab w:val="left" w:pos="-36"/>
          <w:tab w:val="left" w:pos="684"/>
          <w:tab w:val="left" w:pos="1404"/>
          <w:tab w:val="left" w:pos="2124"/>
          <w:tab w:val="left" w:pos="2844"/>
          <w:tab w:val="left" w:pos="3564"/>
          <w:tab w:val="left" w:pos="4284"/>
          <w:tab w:val="left" w:pos="5004"/>
          <w:tab w:val="left" w:pos="5724"/>
          <w:tab w:val="left" w:pos="6444"/>
          <w:tab w:val="left" w:pos="7164"/>
          <w:tab w:val="left" w:pos="7884"/>
          <w:tab w:val="left" w:pos="8604"/>
          <w:tab w:val="left" w:pos="8640"/>
        </w:tabs>
        <w:ind w:left="-36" w:right="144"/>
        <w:rPr>
          <w:rFonts w:ascii="Times New Roman" w:hAnsi="Times New Roman" w:cs="Times New Roman"/>
          <w:sz w:val="20"/>
          <w:szCs w:val="20"/>
        </w:rPr>
      </w:pPr>
      <w:r w:rsidRPr="00D22859">
        <w:rPr>
          <w:rFonts w:ascii="Times New Roman" w:hAnsi="Times New Roman" w:cs="Times New Roman"/>
          <w:sz w:val="20"/>
          <w:szCs w:val="20"/>
        </w:rPr>
        <w:t>We sincerely appreciate everyone’s continued help and cooperation in maintaining a clean, safe and peaceful community environment.  Thank you.</w:t>
      </w:r>
    </w:p>
    <w:p w:rsidR="00D22859" w:rsidRPr="00D22859" w:rsidRDefault="00D22859" w:rsidP="00D22859">
      <w:pPr>
        <w:pBdr>
          <w:top w:val="single" w:sz="3" w:space="8" w:color="FFFFFF"/>
          <w:left w:val="single" w:sz="3" w:space="0" w:color="FFFFFF"/>
          <w:bottom w:val="single" w:sz="3" w:space="0" w:color="FFFFFF"/>
          <w:right w:val="single" w:sz="3" w:space="0" w:color="FFFFFF"/>
        </w:pBdr>
        <w:tabs>
          <w:tab w:val="left" w:pos="-36"/>
          <w:tab w:val="left" w:pos="684"/>
          <w:tab w:val="left" w:pos="1404"/>
          <w:tab w:val="left" w:pos="2124"/>
          <w:tab w:val="left" w:pos="2844"/>
          <w:tab w:val="left" w:pos="3564"/>
          <w:tab w:val="left" w:pos="4284"/>
          <w:tab w:val="left" w:pos="5004"/>
          <w:tab w:val="left" w:pos="5724"/>
          <w:tab w:val="left" w:pos="6444"/>
          <w:tab w:val="left" w:pos="7164"/>
          <w:tab w:val="left" w:pos="7884"/>
          <w:tab w:val="left" w:pos="8604"/>
          <w:tab w:val="left" w:pos="8640"/>
        </w:tabs>
        <w:ind w:left="-36" w:right="144"/>
        <w:rPr>
          <w:rFonts w:ascii="Times New Roman" w:hAnsi="Times New Roman" w:cs="Times New Roman"/>
          <w:sz w:val="20"/>
          <w:szCs w:val="20"/>
        </w:rPr>
      </w:pPr>
    </w:p>
    <w:p w:rsidR="00D22859" w:rsidRPr="00D22859" w:rsidRDefault="00D22859" w:rsidP="00D22859">
      <w:pPr>
        <w:pBdr>
          <w:top w:val="single" w:sz="3" w:space="3" w:color="FFFFFF"/>
          <w:left w:val="single" w:sz="3" w:space="0" w:color="FFFFFF"/>
          <w:bottom w:val="single" w:sz="3" w:space="0" w:color="FFFFFF"/>
          <w:right w:val="single" w:sz="3" w:space="0" w:color="FFFFFF"/>
        </w:pBdr>
        <w:tabs>
          <w:tab w:val="left" w:pos="-36"/>
          <w:tab w:val="left" w:pos="684"/>
          <w:tab w:val="left" w:pos="1404"/>
          <w:tab w:val="left" w:pos="2124"/>
          <w:tab w:val="left" w:pos="2844"/>
          <w:tab w:val="left" w:pos="3564"/>
          <w:tab w:val="left" w:pos="4284"/>
          <w:tab w:val="left" w:pos="5004"/>
          <w:tab w:val="left" w:pos="5724"/>
          <w:tab w:val="left" w:pos="6444"/>
          <w:tab w:val="left" w:pos="7164"/>
          <w:tab w:val="left" w:pos="7884"/>
          <w:tab w:val="left" w:pos="8604"/>
          <w:tab w:val="left" w:pos="8640"/>
        </w:tabs>
        <w:ind w:left="-36" w:right="144"/>
        <w:rPr>
          <w:rFonts w:ascii="Times New Roman" w:hAnsi="Times New Roman" w:cs="Times New Roman"/>
          <w:b/>
          <w:sz w:val="20"/>
          <w:szCs w:val="20"/>
        </w:rPr>
      </w:pPr>
      <w:r w:rsidRPr="00D22859">
        <w:rPr>
          <w:rFonts w:ascii="Times New Roman" w:hAnsi="Times New Roman" w:cs="Times New Roman"/>
          <w:sz w:val="20"/>
          <w:szCs w:val="20"/>
        </w:rPr>
        <w:t xml:space="preserve">Pamela </w:t>
      </w:r>
      <w:proofErr w:type="spellStart"/>
      <w:r w:rsidRPr="00D22859">
        <w:rPr>
          <w:rFonts w:ascii="Times New Roman" w:hAnsi="Times New Roman" w:cs="Times New Roman"/>
          <w:sz w:val="20"/>
          <w:szCs w:val="20"/>
        </w:rPr>
        <w:t>Folz</w:t>
      </w:r>
      <w:proofErr w:type="spellEnd"/>
      <w:r w:rsidRPr="00D22859">
        <w:rPr>
          <w:rFonts w:ascii="Times New Roman" w:hAnsi="Times New Roman" w:cs="Times New Roman"/>
          <w:sz w:val="20"/>
          <w:szCs w:val="20"/>
        </w:rPr>
        <w:t xml:space="preserve"> – President</w:t>
      </w:r>
      <w:r w:rsidR="001374EE">
        <w:rPr>
          <w:rFonts w:ascii="Times New Roman" w:hAnsi="Times New Roman" w:cs="Times New Roman"/>
          <w:sz w:val="20"/>
          <w:szCs w:val="20"/>
        </w:rPr>
        <w:t>/212-C &amp; 221-C</w:t>
      </w:r>
      <w:r w:rsidRPr="00D22859">
        <w:rPr>
          <w:rFonts w:ascii="Times New Roman" w:hAnsi="Times New Roman" w:cs="Times New Roman"/>
          <w:sz w:val="20"/>
          <w:szCs w:val="20"/>
        </w:rPr>
        <w:t>/</w:t>
      </w:r>
      <w:r w:rsidRPr="00D22859">
        <w:rPr>
          <w:rFonts w:ascii="Times New Roman" w:hAnsi="Times New Roman" w:cs="Times New Roman"/>
          <w:b/>
          <w:sz w:val="20"/>
          <w:szCs w:val="20"/>
        </w:rPr>
        <w:t xml:space="preserve"> (302-543-2202</w:t>
      </w:r>
      <w:proofErr w:type="gramStart"/>
      <w:r w:rsidRPr="00D22859">
        <w:rPr>
          <w:rFonts w:ascii="Times New Roman" w:hAnsi="Times New Roman" w:cs="Times New Roman"/>
          <w:b/>
          <w:sz w:val="20"/>
          <w:szCs w:val="20"/>
        </w:rPr>
        <w:t>)  &amp;</w:t>
      </w:r>
      <w:proofErr w:type="gramEnd"/>
      <w:r w:rsidRPr="00D22859">
        <w:rPr>
          <w:rFonts w:ascii="Times New Roman" w:hAnsi="Times New Roman" w:cs="Times New Roman"/>
          <w:b/>
          <w:sz w:val="20"/>
          <w:szCs w:val="20"/>
        </w:rPr>
        <w:t xml:space="preserve"> on behalf of the Board:</w:t>
      </w:r>
    </w:p>
    <w:tbl>
      <w:tblPr>
        <w:tblW w:w="70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0"/>
        <w:gridCol w:w="2520"/>
        <w:gridCol w:w="1440"/>
      </w:tblGrid>
      <w:tr w:rsidR="00D22859" w:rsidRPr="00D22859" w:rsidTr="00B8204D">
        <w:tc>
          <w:tcPr>
            <w:tcW w:w="3060" w:type="dxa"/>
          </w:tcPr>
          <w:p w:rsidR="00D22859" w:rsidRPr="00D22859" w:rsidRDefault="00D22859" w:rsidP="00B82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2859">
              <w:rPr>
                <w:rFonts w:ascii="Times New Roman" w:hAnsi="Times New Roman" w:cs="Times New Roman"/>
                <w:sz w:val="18"/>
                <w:szCs w:val="18"/>
              </w:rPr>
              <w:t>Valerie Hinton – Vice President</w:t>
            </w:r>
          </w:p>
        </w:tc>
        <w:tc>
          <w:tcPr>
            <w:tcW w:w="2520" w:type="dxa"/>
          </w:tcPr>
          <w:p w:rsidR="00D22859" w:rsidRPr="00D22859" w:rsidRDefault="001374EE" w:rsidP="00B82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218-F </w:t>
            </w:r>
          </w:p>
        </w:tc>
        <w:tc>
          <w:tcPr>
            <w:tcW w:w="1440" w:type="dxa"/>
          </w:tcPr>
          <w:p w:rsidR="00D22859" w:rsidRPr="00D22859" w:rsidRDefault="00D22859" w:rsidP="00B82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2859">
              <w:rPr>
                <w:rFonts w:ascii="Times New Roman" w:hAnsi="Times New Roman" w:cs="Times New Roman"/>
                <w:sz w:val="18"/>
                <w:szCs w:val="18"/>
              </w:rPr>
              <w:t>302-276-1049</w:t>
            </w:r>
          </w:p>
        </w:tc>
      </w:tr>
      <w:tr w:rsidR="00D22859" w:rsidRPr="00D22859" w:rsidTr="00B8204D">
        <w:tc>
          <w:tcPr>
            <w:tcW w:w="3060" w:type="dxa"/>
          </w:tcPr>
          <w:p w:rsidR="00D22859" w:rsidRPr="00D22859" w:rsidRDefault="00D22859" w:rsidP="00B82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2859">
              <w:rPr>
                <w:rFonts w:ascii="Times New Roman" w:hAnsi="Times New Roman" w:cs="Times New Roman"/>
                <w:sz w:val="18"/>
                <w:szCs w:val="18"/>
              </w:rPr>
              <w:t xml:space="preserve">Jessica </w:t>
            </w:r>
            <w:proofErr w:type="spellStart"/>
            <w:r w:rsidRPr="00D22859">
              <w:rPr>
                <w:rFonts w:ascii="Times New Roman" w:hAnsi="Times New Roman" w:cs="Times New Roman"/>
                <w:sz w:val="18"/>
                <w:szCs w:val="18"/>
              </w:rPr>
              <w:t>Conigliaro</w:t>
            </w:r>
            <w:proofErr w:type="spellEnd"/>
            <w:r w:rsidRPr="00D22859">
              <w:rPr>
                <w:rFonts w:ascii="Times New Roman" w:hAnsi="Times New Roman" w:cs="Times New Roman"/>
                <w:sz w:val="18"/>
                <w:szCs w:val="18"/>
              </w:rPr>
              <w:t xml:space="preserve"> – Treasurer</w:t>
            </w:r>
          </w:p>
        </w:tc>
        <w:tc>
          <w:tcPr>
            <w:tcW w:w="2520" w:type="dxa"/>
          </w:tcPr>
          <w:p w:rsidR="00D22859" w:rsidRPr="00D22859" w:rsidRDefault="00D22859" w:rsidP="00B82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2859">
              <w:rPr>
                <w:rFonts w:ascii="Times New Roman" w:hAnsi="Times New Roman" w:cs="Times New Roman"/>
                <w:sz w:val="18"/>
                <w:szCs w:val="18"/>
              </w:rPr>
              <w:t>219-A*</w:t>
            </w:r>
          </w:p>
        </w:tc>
        <w:tc>
          <w:tcPr>
            <w:tcW w:w="1440" w:type="dxa"/>
          </w:tcPr>
          <w:p w:rsidR="00D22859" w:rsidRPr="00D22859" w:rsidRDefault="00D22859" w:rsidP="00B82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2859">
              <w:rPr>
                <w:rFonts w:ascii="Times New Roman" w:hAnsi="Times New Roman" w:cs="Times New Roman"/>
                <w:sz w:val="18"/>
                <w:szCs w:val="18"/>
              </w:rPr>
              <w:t>302-388-8600</w:t>
            </w:r>
          </w:p>
        </w:tc>
      </w:tr>
      <w:tr w:rsidR="00D22859" w:rsidRPr="00D22859" w:rsidTr="00B8204D">
        <w:tc>
          <w:tcPr>
            <w:tcW w:w="3060" w:type="dxa"/>
          </w:tcPr>
          <w:p w:rsidR="00D22859" w:rsidRPr="00D22859" w:rsidRDefault="00D22859" w:rsidP="00B82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2859">
              <w:rPr>
                <w:rFonts w:ascii="Times New Roman" w:hAnsi="Times New Roman" w:cs="Times New Roman"/>
                <w:sz w:val="18"/>
                <w:szCs w:val="18"/>
              </w:rPr>
              <w:t xml:space="preserve">Monica </w:t>
            </w:r>
            <w:proofErr w:type="spellStart"/>
            <w:r w:rsidRPr="00D22859">
              <w:rPr>
                <w:rFonts w:ascii="Times New Roman" w:hAnsi="Times New Roman" w:cs="Times New Roman"/>
                <w:sz w:val="18"/>
                <w:szCs w:val="18"/>
              </w:rPr>
              <w:t>Stoddart</w:t>
            </w:r>
            <w:proofErr w:type="spellEnd"/>
            <w:r w:rsidRPr="00D22859">
              <w:rPr>
                <w:rFonts w:ascii="Times New Roman" w:hAnsi="Times New Roman" w:cs="Times New Roman"/>
                <w:sz w:val="18"/>
                <w:szCs w:val="18"/>
              </w:rPr>
              <w:t xml:space="preserve"> – Secretary</w:t>
            </w:r>
          </w:p>
        </w:tc>
        <w:tc>
          <w:tcPr>
            <w:tcW w:w="2520" w:type="dxa"/>
          </w:tcPr>
          <w:p w:rsidR="00D22859" w:rsidRPr="00D22859" w:rsidRDefault="00D22859" w:rsidP="00B82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2859">
              <w:rPr>
                <w:rFonts w:ascii="Times New Roman" w:hAnsi="Times New Roman" w:cs="Times New Roman"/>
                <w:sz w:val="18"/>
                <w:szCs w:val="18"/>
              </w:rPr>
              <w:t>219-C*</w:t>
            </w:r>
          </w:p>
        </w:tc>
        <w:tc>
          <w:tcPr>
            <w:tcW w:w="1440" w:type="dxa"/>
          </w:tcPr>
          <w:p w:rsidR="00D22859" w:rsidRPr="00D22859" w:rsidRDefault="00D22859" w:rsidP="00B82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2859">
              <w:rPr>
                <w:rFonts w:ascii="Times New Roman" w:hAnsi="Times New Roman" w:cs="Times New Roman"/>
                <w:sz w:val="18"/>
                <w:szCs w:val="18"/>
              </w:rPr>
              <w:t>302-323-1778</w:t>
            </w:r>
          </w:p>
        </w:tc>
      </w:tr>
    </w:tbl>
    <w:p w:rsidR="00D22859" w:rsidRPr="00D22859" w:rsidRDefault="00D22859" w:rsidP="00D228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  <w:sz w:val="20"/>
          <w:szCs w:val="20"/>
        </w:rPr>
      </w:pPr>
      <w:r w:rsidRPr="00D22859">
        <w:rPr>
          <w:rFonts w:ascii="Times New Roman" w:hAnsi="Times New Roman" w:cs="Times New Roman"/>
          <w:sz w:val="20"/>
          <w:szCs w:val="20"/>
        </w:rPr>
        <w:t xml:space="preserve">cc:  Daniel R. </w:t>
      </w:r>
      <w:proofErr w:type="spellStart"/>
      <w:r w:rsidRPr="00D22859">
        <w:rPr>
          <w:rFonts w:ascii="Times New Roman" w:hAnsi="Times New Roman" w:cs="Times New Roman"/>
          <w:sz w:val="20"/>
          <w:szCs w:val="20"/>
        </w:rPr>
        <w:t>Losco</w:t>
      </w:r>
      <w:proofErr w:type="spellEnd"/>
      <w:r w:rsidRPr="00D22859">
        <w:rPr>
          <w:rFonts w:ascii="Times New Roman" w:hAnsi="Times New Roman" w:cs="Times New Roman"/>
          <w:sz w:val="20"/>
          <w:szCs w:val="20"/>
        </w:rPr>
        <w:t xml:space="preserve"> - Burnbrae Attorney</w:t>
      </w:r>
    </w:p>
    <w:p w:rsidR="00D22859" w:rsidRPr="00D22859" w:rsidRDefault="00D22859" w:rsidP="00D228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  <w:b/>
          <w:sz w:val="20"/>
          <w:szCs w:val="20"/>
        </w:rPr>
      </w:pPr>
      <w:r w:rsidRPr="00D22859">
        <w:rPr>
          <w:rFonts w:ascii="Times New Roman" w:hAnsi="Times New Roman" w:cs="Times New Roman"/>
          <w:sz w:val="20"/>
          <w:szCs w:val="20"/>
        </w:rPr>
        <w:t xml:space="preserve">       Shaunda N. Harrison – Burnbrae Property Manager - SLH Enterprises, Inc.  (302-737-0111)                </w:t>
      </w:r>
      <w:r>
        <w:rPr>
          <w:rFonts w:ascii="Times New Roman" w:hAnsi="Times New Roman" w:cs="Times New Roman"/>
          <w:b/>
          <w:sz w:val="20"/>
          <w:szCs w:val="20"/>
        </w:rPr>
        <w:t>9/5</w:t>
      </w:r>
      <w:r w:rsidRPr="00D22859">
        <w:rPr>
          <w:rFonts w:ascii="Times New Roman" w:hAnsi="Times New Roman" w:cs="Times New Roman"/>
          <w:b/>
          <w:sz w:val="20"/>
          <w:szCs w:val="20"/>
        </w:rPr>
        <w:t>/15</w:t>
      </w:r>
    </w:p>
    <w:p w:rsidR="00D22859" w:rsidRPr="00D22859" w:rsidRDefault="00D22859" w:rsidP="00D228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  <w:sz w:val="16"/>
          <w:szCs w:val="16"/>
        </w:rPr>
      </w:pPr>
    </w:p>
    <w:p w:rsidR="00D22859" w:rsidRPr="00D22859" w:rsidRDefault="00D22859" w:rsidP="00D22859">
      <w:pPr>
        <w:rPr>
          <w:rFonts w:ascii="Times New Roman" w:hAnsi="Times New Roman" w:cs="Times New Roman"/>
        </w:rPr>
      </w:pPr>
    </w:p>
    <w:p w:rsidR="00D22859" w:rsidRPr="00D22859" w:rsidRDefault="00D22859" w:rsidP="00D22859">
      <w:pPr>
        <w:ind w:firstLine="720"/>
        <w:rPr>
          <w:rFonts w:ascii="Times New Roman" w:hAnsi="Times New Roman" w:cs="Times New Roman"/>
        </w:rPr>
      </w:pPr>
    </w:p>
    <w:sectPr w:rsidR="00D22859" w:rsidRPr="00D2285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526" w:rsidRDefault="00896526" w:rsidP="00D22859">
      <w:pPr>
        <w:spacing w:after="0" w:line="240" w:lineRule="auto"/>
      </w:pPr>
      <w:r>
        <w:separator/>
      </w:r>
    </w:p>
  </w:endnote>
  <w:endnote w:type="continuationSeparator" w:id="0">
    <w:p w:rsidR="00896526" w:rsidRDefault="00896526" w:rsidP="00D22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526" w:rsidRDefault="00896526" w:rsidP="00D22859">
      <w:pPr>
        <w:spacing w:after="0" w:line="240" w:lineRule="auto"/>
      </w:pPr>
      <w:r>
        <w:separator/>
      </w:r>
    </w:p>
  </w:footnote>
  <w:footnote w:type="continuationSeparator" w:id="0">
    <w:p w:rsidR="00896526" w:rsidRDefault="00896526" w:rsidP="00D22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859" w:rsidRDefault="00D22859" w:rsidP="00D2285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sz w:val="16"/>
        <w:szCs w:val="16"/>
      </w:rPr>
    </w:pPr>
    <w:r w:rsidRPr="00F94843">
      <w:rPr>
        <w:rFonts w:ascii="Arial" w:hAnsi="Arial" w:cs="Arial"/>
        <w:b/>
        <w:sz w:val="32"/>
        <w:szCs w:val="32"/>
      </w:rPr>
      <w:t>BURNBRAE MAINTENANCE ASSOCIATION</w:t>
    </w:r>
  </w:p>
  <w:p w:rsidR="00D22859" w:rsidRPr="005D2160" w:rsidRDefault="00D22859" w:rsidP="00D2285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c/o</w:t>
    </w:r>
    <w:proofErr w:type="gramEnd"/>
    <w:r>
      <w:rPr>
        <w:rFonts w:ascii="Arial" w:hAnsi="Arial" w:cs="Arial"/>
        <w:sz w:val="16"/>
        <w:szCs w:val="16"/>
      </w:rPr>
      <w:t xml:space="preserve"> Shawn L. Harrison Enterprises, Inc., 2644 Kirkwood Highway, Newark, DE  19711    </w:t>
    </w:r>
    <w:proofErr w:type="spellStart"/>
    <w:r>
      <w:rPr>
        <w:rFonts w:ascii="Arial" w:hAnsi="Arial" w:cs="Arial"/>
        <w:sz w:val="16"/>
        <w:szCs w:val="16"/>
      </w:rPr>
      <w:t>Ph</w:t>
    </w:r>
    <w:proofErr w:type="spellEnd"/>
    <w:r>
      <w:rPr>
        <w:rFonts w:ascii="Arial" w:hAnsi="Arial" w:cs="Arial"/>
        <w:sz w:val="16"/>
        <w:szCs w:val="16"/>
      </w:rPr>
      <w:t xml:space="preserve">:  302-737-0111  </w:t>
    </w:r>
    <w:proofErr w:type="spellStart"/>
    <w:r>
      <w:rPr>
        <w:rFonts w:ascii="Arial" w:hAnsi="Arial" w:cs="Arial"/>
        <w:sz w:val="16"/>
        <w:szCs w:val="16"/>
      </w:rPr>
      <w:t>Fx</w:t>
    </w:r>
    <w:proofErr w:type="spellEnd"/>
    <w:r>
      <w:rPr>
        <w:rFonts w:ascii="Arial" w:hAnsi="Arial" w:cs="Arial"/>
        <w:sz w:val="16"/>
        <w:szCs w:val="16"/>
      </w:rPr>
      <w:t>:  302-737-0112</w:t>
    </w:r>
  </w:p>
  <w:p w:rsidR="00D22859" w:rsidRPr="00D22859" w:rsidRDefault="00D22859" w:rsidP="00D22859">
    <w:pPr>
      <w:pBdr>
        <w:top w:val="single" w:sz="3" w:space="0" w:color="FFFFFF"/>
        <w:left w:val="single" w:sz="3" w:space="0" w:color="FFFFFF"/>
        <w:bottom w:val="single" w:sz="3" w:space="0" w:color="FFFFFF"/>
        <w:right w:val="single" w:sz="3" w:space="0" w:color="FFFFFF"/>
      </w:pBdr>
      <w:tabs>
        <w:tab w:val="left" w:pos="-36"/>
        <w:tab w:val="left" w:pos="684"/>
        <w:tab w:val="left" w:pos="1404"/>
        <w:tab w:val="left" w:pos="2124"/>
        <w:tab w:val="left" w:pos="2844"/>
        <w:tab w:val="left" w:pos="3564"/>
        <w:tab w:val="left" w:pos="4284"/>
        <w:tab w:val="left" w:pos="5004"/>
        <w:tab w:val="left" w:pos="5724"/>
        <w:tab w:val="left" w:pos="6444"/>
        <w:tab w:val="left" w:pos="7164"/>
        <w:tab w:val="left" w:pos="7884"/>
        <w:tab w:val="left" w:pos="8604"/>
        <w:tab w:val="left" w:pos="8640"/>
      </w:tabs>
      <w:ind w:left="-36" w:right="144"/>
      <w:rPr>
        <w:rFonts w:ascii="Times New Roman" w:hAnsi="Times New Roman" w:cs="Times New Roman"/>
        <w:b/>
        <w:color w:val="943634"/>
        <w:sz w:val="18"/>
        <w:szCs w:val="18"/>
        <w:u w:val="single"/>
      </w:rPr>
    </w:pPr>
    <w:r w:rsidRPr="00D22859">
      <w:rPr>
        <w:rFonts w:ascii="Times New Roman" w:hAnsi="Times New Roman" w:cs="Times New Roman"/>
        <w:b/>
        <w:color w:val="943634"/>
        <w:sz w:val="32"/>
        <w:szCs w:val="32"/>
      </w:rPr>
      <w:t xml:space="preserve">To:  Owners </w:t>
    </w:r>
    <w:r w:rsidRPr="00D22859">
      <w:rPr>
        <w:rFonts w:ascii="Times New Roman" w:hAnsi="Times New Roman" w:cs="Times New Roman"/>
        <w:b/>
        <w:color w:val="943634"/>
        <w:sz w:val="32"/>
        <w:szCs w:val="32"/>
      </w:rPr>
      <w:tab/>
    </w:r>
    <w:r w:rsidRPr="00D22859">
      <w:rPr>
        <w:rFonts w:ascii="Times New Roman" w:hAnsi="Times New Roman" w:cs="Times New Roman"/>
        <w:b/>
        <w:color w:val="943634"/>
        <w:sz w:val="32"/>
        <w:szCs w:val="32"/>
      </w:rPr>
      <w:tab/>
    </w:r>
    <w:r w:rsidRPr="00D22859">
      <w:rPr>
        <w:rFonts w:ascii="Times New Roman" w:hAnsi="Times New Roman" w:cs="Times New Roman"/>
        <w:b/>
        <w:color w:val="943634"/>
        <w:sz w:val="32"/>
        <w:szCs w:val="32"/>
      </w:rPr>
      <w:tab/>
    </w:r>
    <w:r w:rsidRPr="00D22859">
      <w:rPr>
        <w:rFonts w:ascii="Times New Roman" w:hAnsi="Times New Roman" w:cs="Times New Roman"/>
        <w:b/>
        <w:color w:val="943634"/>
        <w:sz w:val="32"/>
        <w:szCs w:val="32"/>
      </w:rPr>
      <w:tab/>
    </w:r>
    <w:r w:rsidRPr="00D22859">
      <w:rPr>
        <w:rFonts w:ascii="Times New Roman" w:hAnsi="Times New Roman" w:cs="Times New Roman"/>
        <w:b/>
        <w:color w:val="943634"/>
        <w:sz w:val="32"/>
        <w:szCs w:val="32"/>
      </w:rPr>
      <w:tab/>
    </w:r>
    <w:r w:rsidRPr="00D22859">
      <w:rPr>
        <w:rFonts w:ascii="Times New Roman" w:hAnsi="Times New Roman" w:cs="Times New Roman"/>
        <w:b/>
        <w:color w:val="943634"/>
        <w:sz w:val="32"/>
        <w:szCs w:val="32"/>
      </w:rPr>
      <w:tab/>
      <w:t xml:space="preserve">cc:  Tenants </w:t>
    </w:r>
    <w:r w:rsidRPr="00D22859">
      <w:rPr>
        <w:rFonts w:ascii="Times New Roman" w:hAnsi="Times New Roman" w:cs="Times New Roman"/>
        <w:b/>
        <w:color w:val="943634"/>
        <w:sz w:val="18"/>
        <w:szCs w:val="18"/>
      </w:rPr>
      <w:t>(by separate mailing)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F7F58"/>
    <w:multiLevelType w:val="hybridMultilevel"/>
    <w:tmpl w:val="68200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66F1D"/>
    <w:multiLevelType w:val="hybridMultilevel"/>
    <w:tmpl w:val="EC484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92771"/>
    <w:multiLevelType w:val="hybridMultilevel"/>
    <w:tmpl w:val="DF9E4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E3766"/>
    <w:multiLevelType w:val="hybridMultilevel"/>
    <w:tmpl w:val="E4D6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71509"/>
    <w:multiLevelType w:val="hybridMultilevel"/>
    <w:tmpl w:val="5FF49F68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59"/>
    <w:rsid w:val="001374EE"/>
    <w:rsid w:val="0071738D"/>
    <w:rsid w:val="007D445D"/>
    <w:rsid w:val="00896526"/>
    <w:rsid w:val="00977B9A"/>
    <w:rsid w:val="00D2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5ADEED-B25D-478B-AE73-65939B9C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859"/>
  </w:style>
  <w:style w:type="paragraph" w:styleId="Footer">
    <w:name w:val="footer"/>
    <w:basedOn w:val="Normal"/>
    <w:link w:val="FooterChar"/>
    <w:uiPriority w:val="99"/>
    <w:unhideWhenUsed/>
    <w:rsid w:val="00D22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859"/>
  </w:style>
  <w:style w:type="character" w:styleId="Hyperlink">
    <w:name w:val="Hyperlink"/>
    <w:uiPriority w:val="99"/>
    <w:unhideWhenUsed/>
    <w:rsid w:val="00D2285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brae.managebuild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Shaunda Harrison</dc:creator>
  <cp:keywords/>
  <dc:description/>
  <cp:lastModifiedBy>Shaunda Harrison</cp:lastModifiedBy>
  <cp:revision>2</cp:revision>
  <dcterms:created xsi:type="dcterms:W3CDTF">2015-09-06T18:52:00Z</dcterms:created>
  <dcterms:modified xsi:type="dcterms:W3CDTF">2015-09-06T18:52:00Z</dcterms:modified>
</cp:coreProperties>
</file>