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944" w:rsidRDefault="00EB23FD" w:rsidP="00EB23FD">
      <w:pPr>
        <w:pStyle w:val="NoSpacing"/>
        <w:jc w:val="center"/>
        <w:rPr>
          <w:b/>
        </w:rPr>
      </w:pPr>
      <w:bookmarkStart w:id="0" w:name="_GoBack"/>
      <w:bookmarkEnd w:id="0"/>
      <w:r>
        <w:rPr>
          <w:b/>
        </w:rPr>
        <w:t>BURNBRAE MAINTENANCE ASSOCIATION</w:t>
      </w:r>
    </w:p>
    <w:p w:rsidR="00EB23FD" w:rsidRDefault="00EB23FD" w:rsidP="00EB23FD">
      <w:pPr>
        <w:pStyle w:val="NoSpacing"/>
        <w:jc w:val="center"/>
        <w:rPr>
          <w:b/>
        </w:rPr>
      </w:pPr>
      <w:r>
        <w:rPr>
          <w:b/>
        </w:rPr>
        <w:t>COUCIL/BOARD MEETING</w:t>
      </w:r>
    </w:p>
    <w:p w:rsidR="00EB23FD" w:rsidRDefault="00EB23FD" w:rsidP="00EB23FD">
      <w:pPr>
        <w:pStyle w:val="NoSpacing"/>
        <w:jc w:val="center"/>
        <w:rPr>
          <w:b/>
        </w:rPr>
      </w:pPr>
      <w:r>
        <w:rPr>
          <w:b/>
        </w:rPr>
        <w:t>JULY 15</w:t>
      </w:r>
      <w:r w:rsidRPr="00EB23FD">
        <w:rPr>
          <w:b/>
          <w:vertAlign w:val="superscript"/>
        </w:rPr>
        <w:t>TH</w:t>
      </w:r>
      <w:r>
        <w:rPr>
          <w:b/>
        </w:rPr>
        <w:t>, 2014</w:t>
      </w:r>
    </w:p>
    <w:p w:rsidR="00EB23FD" w:rsidRDefault="00EB23FD" w:rsidP="00EB23FD">
      <w:pPr>
        <w:pStyle w:val="NoSpacing"/>
        <w:jc w:val="center"/>
        <w:rPr>
          <w:b/>
        </w:rPr>
      </w:pPr>
      <w:r>
        <w:rPr>
          <w:b/>
        </w:rPr>
        <w:t>MINUTES</w:t>
      </w:r>
    </w:p>
    <w:p w:rsidR="00EB23FD" w:rsidRDefault="00EB23FD" w:rsidP="00EB23FD">
      <w:pPr>
        <w:pStyle w:val="NoSpacing"/>
        <w:jc w:val="center"/>
        <w:rPr>
          <w:b/>
        </w:rPr>
      </w:pPr>
    </w:p>
    <w:p w:rsidR="00EB23FD" w:rsidRDefault="00EB23FD" w:rsidP="00EB23FD">
      <w:pPr>
        <w:pStyle w:val="NoSpacing"/>
        <w:rPr>
          <w:b/>
          <w:sz w:val="20"/>
          <w:szCs w:val="20"/>
        </w:rPr>
      </w:pPr>
    </w:p>
    <w:p w:rsidR="00EB23FD" w:rsidRDefault="00EB23FD" w:rsidP="00EB23FD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Meeting was held at the office property manager, Shawn L. Harrison, Inc. 2644 Kirkwood Highway, Suite 270, Newark, </w:t>
      </w:r>
      <w:proofErr w:type="gramStart"/>
      <w:r>
        <w:rPr>
          <w:b/>
          <w:sz w:val="20"/>
          <w:szCs w:val="20"/>
        </w:rPr>
        <w:t>DE</w:t>
      </w:r>
      <w:proofErr w:type="gramEnd"/>
      <w:r>
        <w:rPr>
          <w:b/>
          <w:sz w:val="20"/>
          <w:szCs w:val="20"/>
        </w:rPr>
        <w:t xml:space="preserve"> 19711</w:t>
      </w:r>
    </w:p>
    <w:p w:rsidR="00EB23FD" w:rsidRDefault="00EB23FD" w:rsidP="00EB23FD">
      <w:pPr>
        <w:pStyle w:val="NoSpacing"/>
        <w:rPr>
          <w:b/>
          <w:sz w:val="20"/>
          <w:szCs w:val="20"/>
        </w:rPr>
      </w:pPr>
    </w:p>
    <w:p w:rsidR="00EB23FD" w:rsidRDefault="00EB23FD" w:rsidP="00EB23FD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Members Present:</w:t>
      </w:r>
    </w:p>
    <w:p w:rsidR="00EB23FD" w:rsidRDefault="00EB23FD" w:rsidP="00EB23FD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Cecelia White, President; Jessica </w:t>
      </w:r>
      <w:proofErr w:type="spellStart"/>
      <w:r>
        <w:rPr>
          <w:b/>
          <w:sz w:val="20"/>
          <w:szCs w:val="20"/>
        </w:rPr>
        <w:t>Conigliaro</w:t>
      </w:r>
      <w:proofErr w:type="spellEnd"/>
      <w:r>
        <w:rPr>
          <w:b/>
          <w:sz w:val="20"/>
          <w:szCs w:val="20"/>
        </w:rPr>
        <w:t xml:space="preserve">, Treasurer; Monica </w:t>
      </w:r>
      <w:proofErr w:type="spellStart"/>
      <w:r>
        <w:rPr>
          <w:b/>
          <w:sz w:val="20"/>
          <w:szCs w:val="20"/>
        </w:rPr>
        <w:t>Stoddart</w:t>
      </w:r>
      <w:proofErr w:type="spellEnd"/>
      <w:r>
        <w:rPr>
          <w:b/>
          <w:sz w:val="20"/>
          <w:szCs w:val="20"/>
        </w:rPr>
        <w:t>, Secretary; Valerie Hinton, Vice President.</w:t>
      </w:r>
    </w:p>
    <w:p w:rsidR="00EB23FD" w:rsidRDefault="00EB23FD" w:rsidP="00EB23FD">
      <w:pPr>
        <w:pStyle w:val="NoSpacing"/>
        <w:rPr>
          <w:b/>
          <w:sz w:val="20"/>
          <w:szCs w:val="20"/>
        </w:rPr>
      </w:pPr>
    </w:p>
    <w:p w:rsidR="00EB23FD" w:rsidRDefault="00EB23FD" w:rsidP="00EB23FD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Non-Members Present: </w:t>
      </w:r>
      <w:proofErr w:type="spellStart"/>
      <w:r>
        <w:rPr>
          <w:b/>
          <w:sz w:val="20"/>
          <w:szCs w:val="20"/>
        </w:rPr>
        <w:t>Shaunda</w:t>
      </w:r>
      <w:proofErr w:type="spellEnd"/>
      <w:r>
        <w:rPr>
          <w:b/>
          <w:sz w:val="20"/>
          <w:szCs w:val="20"/>
        </w:rPr>
        <w:t xml:space="preserve"> Harrison, Property Manager, Dan </w:t>
      </w:r>
      <w:proofErr w:type="spellStart"/>
      <w:r>
        <w:rPr>
          <w:b/>
          <w:sz w:val="20"/>
          <w:szCs w:val="20"/>
        </w:rPr>
        <w:t>Losco</w:t>
      </w:r>
      <w:proofErr w:type="spellEnd"/>
      <w:r>
        <w:rPr>
          <w:b/>
          <w:sz w:val="20"/>
          <w:szCs w:val="20"/>
        </w:rPr>
        <w:t>, Attorney</w:t>
      </w:r>
    </w:p>
    <w:p w:rsidR="00EB23FD" w:rsidRDefault="00EB23FD" w:rsidP="00EB23FD">
      <w:pPr>
        <w:pStyle w:val="NoSpacing"/>
        <w:rPr>
          <w:b/>
          <w:sz w:val="20"/>
          <w:szCs w:val="20"/>
        </w:rPr>
      </w:pPr>
    </w:p>
    <w:p w:rsidR="00EB23FD" w:rsidRDefault="00EB23FD" w:rsidP="00EB23FD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Meeting called to order by – Cecelia White – President</w:t>
      </w:r>
    </w:p>
    <w:p w:rsidR="00EB23FD" w:rsidRDefault="004F0D67" w:rsidP="00EB23FD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Motion to waive Robert’s Rules of Order. All in Favor</w:t>
      </w:r>
    </w:p>
    <w:p w:rsidR="004F0D67" w:rsidRDefault="004F0D67" w:rsidP="00EB23FD">
      <w:pPr>
        <w:pStyle w:val="NoSpacing"/>
        <w:rPr>
          <w:b/>
          <w:sz w:val="20"/>
          <w:szCs w:val="20"/>
        </w:rPr>
      </w:pPr>
    </w:p>
    <w:p w:rsidR="004F0D67" w:rsidRDefault="004F0D67" w:rsidP="00EB23FD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MEETING MINUTES:</w:t>
      </w:r>
    </w:p>
    <w:p w:rsidR="004F0D67" w:rsidRDefault="004F0D67" w:rsidP="00EB23FD">
      <w:pPr>
        <w:pStyle w:val="NoSpacing"/>
        <w:rPr>
          <w:b/>
          <w:sz w:val="20"/>
          <w:szCs w:val="20"/>
          <w:u w:val="single"/>
        </w:rPr>
      </w:pPr>
    </w:p>
    <w:p w:rsidR="004F0D67" w:rsidRDefault="004F0D67" w:rsidP="00EB23FD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COLLECTIONS:</w:t>
      </w:r>
    </w:p>
    <w:p w:rsidR="004F0D67" w:rsidRDefault="004F0D67" w:rsidP="00EB23FD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Dan </w:t>
      </w:r>
      <w:proofErr w:type="spellStart"/>
      <w:r>
        <w:rPr>
          <w:b/>
          <w:sz w:val="20"/>
          <w:szCs w:val="20"/>
        </w:rPr>
        <w:t>Losco</w:t>
      </w:r>
      <w:proofErr w:type="spellEnd"/>
      <w:r>
        <w:rPr>
          <w:b/>
          <w:sz w:val="20"/>
          <w:szCs w:val="20"/>
        </w:rPr>
        <w:t xml:space="preserve">, Attorney informed us that there is a pending lawsuit against </w:t>
      </w:r>
      <w:proofErr w:type="spellStart"/>
      <w:r>
        <w:rPr>
          <w:b/>
          <w:sz w:val="20"/>
          <w:szCs w:val="20"/>
        </w:rPr>
        <w:t>Muithereo</w:t>
      </w:r>
      <w:proofErr w:type="spellEnd"/>
      <w:r>
        <w:rPr>
          <w:b/>
          <w:sz w:val="20"/>
          <w:szCs w:val="20"/>
        </w:rPr>
        <w:t>, James unit 219B. He will have an answer by July 29</w:t>
      </w:r>
      <w:r w:rsidRPr="004F0D67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>, 2014. Unit will go up for sale October of 2014.</w:t>
      </w:r>
    </w:p>
    <w:p w:rsidR="004F0D67" w:rsidRDefault="004F0D67" w:rsidP="00EB23FD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Wage attachment against Sullivan, Quinton.</w:t>
      </w:r>
    </w:p>
    <w:p w:rsidR="004F0D67" w:rsidRDefault="004F0D67" w:rsidP="00EB23FD">
      <w:pPr>
        <w:pStyle w:val="NoSpacing"/>
        <w:rPr>
          <w:b/>
          <w:sz w:val="20"/>
          <w:szCs w:val="20"/>
        </w:rPr>
      </w:pPr>
    </w:p>
    <w:p w:rsidR="004F0D67" w:rsidRDefault="004F0D67" w:rsidP="00EB23FD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Artesian water:</w:t>
      </w:r>
    </w:p>
    <w:p w:rsidR="004F0D67" w:rsidRDefault="004F0D67" w:rsidP="00EB23FD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This will be looked at by Kimberly Morris. Dan </w:t>
      </w:r>
      <w:proofErr w:type="spellStart"/>
      <w:r>
        <w:rPr>
          <w:b/>
          <w:sz w:val="20"/>
          <w:szCs w:val="20"/>
        </w:rPr>
        <w:t>Losco</w:t>
      </w:r>
      <w:proofErr w:type="spellEnd"/>
      <w:r>
        <w:rPr>
          <w:b/>
          <w:sz w:val="20"/>
          <w:szCs w:val="20"/>
        </w:rPr>
        <w:t>, attorney suggested shutoff valve be installed individually especially for those who are delinquent.  Those would be done first according to cost.  We should contac</w:t>
      </w:r>
      <w:r w:rsidR="0049678C">
        <w:rPr>
          <w:b/>
          <w:sz w:val="20"/>
          <w:szCs w:val="20"/>
        </w:rPr>
        <w:t>t plumber to get estimates.  If water is shut off the unit will be condemned.</w:t>
      </w:r>
    </w:p>
    <w:p w:rsidR="0049678C" w:rsidRDefault="0049678C" w:rsidP="00EB23FD">
      <w:pPr>
        <w:pStyle w:val="NoSpacing"/>
        <w:rPr>
          <w:b/>
          <w:sz w:val="20"/>
          <w:szCs w:val="20"/>
        </w:rPr>
      </w:pPr>
    </w:p>
    <w:p w:rsidR="0049678C" w:rsidRDefault="0049678C" w:rsidP="00EB23FD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GRASSCUTTING:</w:t>
      </w:r>
    </w:p>
    <w:p w:rsidR="0049678C" w:rsidRDefault="0049678C" w:rsidP="00EB23FD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Dan </w:t>
      </w:r>
      <w:proofErr w:type="spellStart"/>
      <w:r>
        <w:rPr>
          <w:b/>
          <w:sz w:val="20"/>
          <w:szCs w:val="20"/>
        </w:rPr>
        <w:t>Losco</w:t>
      </w:r>
      <w:proofErr w:type="spellEnd"/>
      <w:r>
        <w:rPr>
          <w:b/>
          <w:sz w:val="20"/>
          <w:szCs w:val="20"/>
        </w:rPr>
        <w:t xml:space="preserve"> suggested that if an owner wants to cut grass maybe they should get Liability Insurance and cost would be deducted from condo fee.</w:t>
      </w:r>
    </w:p>
    <w:p w:rsidR="0049678C" w:rsidRDefault="0049678C" w:rsidP="00EB23FD">
      <w:pPr>
        <w:pStyle w:val="NoSpacing"/>
        <w:rPr>
          <w:b/>
          <w:sz w:val="20"/>
          <w:szCs w:val="20"/>
        </w:rPr>
      </w:pPr>
    </w:p>
    <w:p w:rsidR="0049678C" w:rsidRDefault="0049678C" w:rsidP="00EB23FD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PLUMBING REPAIRS:</w:t>
      </w:r>
    </w:p>
    <w:p w:rsidR="0049678C" w:rsidRDefault="0049678C" w:rsidP="00EB23FD">
      <w:pPr>
        <w:pStyle w:val="NoSpacing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Polybuterine</w:t>
      </w:r>
      <w:proofErr w:type="spellEnd"/>
      <w:r>
        <w:rPr>
          <w:b/>
          <w:sz w:val="20"/>
          <w:szCs w:val="20"/>
        </w:rPr>
        <w:t xml:space="preserve"> pipes. We should document all units where </w:t>
      </w:r>
      <w:proofErr w:type="spellStart"/>
      <w:r>
        <w:rPr>
          <w:b/>
          <w:sz w:val="20"/>
          <w:szCs w:val="20"/>
        </w:rPr>
        <w:t>polybutering</w:t>
      </w:r>
      <w:proofErr w:type="spellEnd"/>
      <w:r>
        <w:rPr>
          <w:b/>
          <w:sz w:val="20"/>
          <w:szCs w:val="20"/>
        </w:rPr>
        <w:t xml:space="preserve"> pipes have been replaced.</w:t>
      </w:r>
    </w:p>
    <w:p w:rsidR="0049678C" w:rsidRDefault="0049678C" w:rsidP="00EB23FD">
      <w:pPr>
        <w:pStyle w:val="NoSpacing"/>
        <w:rPr>
          <w:b/>
          <w:sz w:val="20"/>
          <w:szCs w:val="20"/>
        </w:rPr>
      </w:pPr>
    </w:p>
    <w:p w:rsidR="0049678C" w:rsidRDefault="0049678C" w:rsidP="00EB23FD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RESERVED ACCOUNTS:</w:t>
      </w:r>
    </w:p>
    <w:p w:rsidR="0049678C" w:rsidRDefault="0049678C" w:rsidP="00EB23FD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Reserved accounts Line Item Budgets should be included.</w:t>
      </w:r>
    </w:p>
    <w:p w:rsidR="0049678C" w:rsidRDefault="0049678C" w:rsidP="00EB23FD">
      <w:pPr>
        <w:pStyle w:val="NoSpacing"/>
        <w:rPr>
          <w:b/>
          <w:sz w:val="20"/>
          <w:szCs w:val="20"/>
        </w:rPr>
      </w:pPr>
    </w:p>
    <w:p w:rsidR="0049678C" w:rsidRDefault="00B666A4" w:rsidP="00EB23FD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CONDO FEES:</w:t>
      </w:r>
    </w:p>
    <w:p w:rsidR="00B666A4" w:rsidRDefault="00B666A4" w:rsidP="00EB23FD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It was suggested we increase the late condo fees charge.</w:t>
      </w:r>
    </w:p>
    <w:p w:rsidR="00B666A4" w:rsidRDefault="00B666A4" w:rsidP="00EB23FD">
      <w:pPr>
        <w:pStyle w:val="NoSpacing"/>
        <w:rPr>
          <w:b/>
          <w:sz w:val="20"/>
          <w:szCs w:val="20"/>
        </w:rPr>
      </w:pPr>
    </w:p>
    <w:p w:rsidR="00B666A4" w:rsidRDefault="00B666A4" w:rsidP="00EB23FD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Valerie Hinton – Vice President suggested maybe we should have an annual assessment but Dan </w:t>
      </w:r>
      <w:proofErr w:type="spellStart"/>
      <w:r>
        <w:rPr>
          <w:b/>
          <w:sz w:val="20"/>
          <w:szCs w:val="20"/>
        </w:rPr>
        <w:t>Losco</w:t>
      </w:r>
      <w:proofErr w:type="spellEnd"/>
      <w:r>
        <w:rPr>
          <w:b/>
          <w:sz w:val="20"/>
          <w:szCs w:val="20"/>
        </w:rPr>
        <w:t>, attorney did not think the word “Assessment” should be used.</w:t>
      </w:r>
    </w:p>
    <w:p w:rsidR="00B666A4" w:rsidRDefault="00B666A4" w:rsidP="00EB23FD">
      <w:pPr>
        <w:pStyle w:val="NoSpacing"/>
        <w:rPr>
          <w:b/>
          <w:sz w:val="20"/>
          <w:szCs w:val="20"/>
        </w:rPr>
      </w:pPr>
    </w:p>
    <w:p w:rsidR="00B666A4" w:rsidRDefault="00B666A4" w:rsidP="00EB23FD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Dan </w:t>
      </w:r>
      <w:proofErr w:type="spellStart"/>
      <w:r>
        <w:rPr>
          <w:b/>
          <w:sz w:val="20"/>
          <w:szCs w:val="20"/>
        </w:rPr>
        <w:t>Losco</w:t>
      </w:r>
      <w:proofErr w:type="spellEnd"/>
      <w:r>
        <w:rPr>
          <w:b/>
          <w:sz w:val="20"/>
          <w:szCs w:val="20"/>
        </w:rPr>
        <w:t xml:space="preserve">, attorney suggested we increase the condo fee so we can have money for the Reserve Account. Also offer 5% to owners for “Direct Deposit” of their condo fee. </w:t>
      </w:r>
    </w:p>
    <w:p w:rsidR="00B666A4" w:rsidRDefault="00B666A4" w:rsidP="00EB23FD">
      <w:pPr>
        <w:pStyle w:val="NoSpacing"/>
        <w:rPr>
          <w:b/>
          <w:sz w:val="20"/>
          <w:szCs w:val="20"/>
        </w:rPr>
      </w:pPr>
    </w:p>
    <w:p w:rsidR="00B666A4" w:rsidRDefault="00B666A4" w:rsidP="00EB23FD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We will issue Permanent tags for owner who are current on their condo fees.  No tags for delinquent owners.</w:t>
      </w:r>
    </w:p>
    <w:p w:rsidR="00B666A4" w:rsidRDefault="00B666A4" w:rsidP="00EB23FD">
      <w:pPr>
        <w:pStyle w:val="NoSpacing"/>
        <w:rPr>
          <w:b/>
          <w:sz w:val="20"/>
          <w:szCs w:val="20"/>
        </w:rPr>
      </w:pPr>
    </w:p>
    <w:p w:rsidR="00B666A4" w:rsidRDefault="00B666A4" w:rsidP="00EB23FD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Plans and Procedures to be put in place. Will revisit.</w:t>
      </w:r>
    </w:p>
    <w:p w:rsidR="00B666A4" w:rsidRDefault="00B666A4" w:rsidP="00EB23FD">
      <w:pPr>
        <w:pStyle w:val="NoSpacing"/>
        <w:rPr>
          <w:b/>
          <w:sz w:val="20"/>
          <w:szCs w:val="20"/>
        </w:rPr>
      </w:pPr>
    </w:p>
    <w:p w:rsidR="00B666A4" w:rsidRDefault="00B666A4" w:rsidP="00EB23FD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Motion to Adjourn: Cecelia White</w:t>
      </w:r>
    </w:p>
    <w:p w:rsidR="00B666A4" w:rsidRDefault="00B666A4" w:rsidP="00EB23FD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Motion accepted. All in favor</w:t>
      </w:r>
    </w:p>
    <w:p w:rsidR="00B666A4" w:rsidRDefault="00B666A4" w:rsidP="00EB23FD">
      <w:pPr>
        <w:pStyle w:val="NoSpacing"/>
        <w:rPr>
          <w:b/>
          <w:sz w:val="20"/>
          <w:szCs w:val="20"/>
        </w:rPr>
      </w:pPr>
    </w:p>
    <w:p w:rsidR="00B666A4" w:rsidRPr="00B666A4" w:rsidRDefault="00B666A4" w:rsidP="00EB23FD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Prepared by: Monica </w:t>
      </w:r>
      <w:proofErr w:type="spellStart"/>
      <w:r>
        <w:rPr>
          <w:b/>
          <w:sz w:val="20"/>
          <w:szCs w:val="20"/>
        </w:rPr>
        <w:t>Stoddart</w:t>
      </w:r>
      <w:proofErr w:type="spellEnd"/>
      <w:r>
        <w:rPr>
          <w:b/>
          <w:sz w:val="20"/>
          <w:szCs w:val="20"/>
        </w:rPr>
        <w:t>, Secy.</w:t>
      </w:r>
    </w:p>
    <w:p w:rsidR="00EB23FD" w:rsidRPr="00EB23FD" w:rsidRDefault="00EB23FD" w:rsidP="00EB23FD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sectPr w:rsidR="00EB23FD" w:rsidRPr="00EB23FD" w:rsidSect="00841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3FD"/>
    <w:rsid w:val="0049678C"/>
    <w:rsid w:val="004F0D67"/>
    <w:rsid w:val="005E2944"/>
    <w:rsid w:val="007C5E6F"/>
    <w:rsid w:val="00841385"/>
    <w:rsid w:val="00B666A4"/>
    <w:rsid w:val="00EB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358377-E945-4A8D-8352-D3B8C674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23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Shaunda Harrison</cp:lastModifiedBy>
  <cp:revision>2</cp:revision>
  <cp:lastPrinted>2014-09-30T12:19:00Z</cp:lastPrinted>
  <dcterms:created xsi:type="dcterms:W3CDTF">2014-09-30T12:20:00Z</dcterms:created>
  <dcterms:modified xsi:type="dcterms:W3CDTF">2014-09-30T12:20:00Z</dcterms:modified>
</cp:coreProperties>
</file>